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5F7E">
      <w:pPr>
        <w:rPr>
          <w:rFonts w:eastAsia="仿宋_GB2312"/>
          <w:sz w:val="84"/>
        </w:rPr>
      </w:pPr>
    </w:p>
    <w:p w14:paraId="2B0A889A">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hint="eastAsia" w:eastAsia="黑体"/>
          <w:b/>
          <w:spacing w:val="40"/>
          <w:w w:val="66"/>
          <w:sz w:val="60"/>
          <w:szCs w:val="60"/>
        </w:rPr>
        <w:t>天津市公安局强制治疗管理总队</w:t>
      </w:r>
    </w:p>
    <w:p w14:paraId="56052051">
      <w:pPr>
        <w:ind w:right="105"/>
        <w:jc w:val="right"/>
        <w:rPr>
          <w:rFonts w:eastAsia="黑体"/>
          <w:b/>
          <w:spacing w:val="40"/>
          <w:w w:val="66"/>
          <w:sz w:val="60"/>
          <w:szCs w:val="60"/>
        </w:rPr>
      </w:pPr>
      <w:r>
        <w:rPr>
          <w:rFonts w:hint="eastAsia" w:eastAsia="黑体"/>
          <w:b/>
          <w:spacing w:val="40"/>
          <w:w w:val="66"/>
          <w:sz w:val="60"/>
          <w:szCs w:val="60"/>
        </w:rPr>
        <w:t>物业管理项目</w:t>
      </w:r>
    </w:p>
    <w:p w14:paraId="5AE7614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255905</wp:posOffset>
                </wp:positionV>
                <wp:extent cx="1914525" cy="0"/>
                <wp:effectExtent l="0" t="95250" r="9525"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0.15pt;height:0pt;width:150.75pt;z-index:251659264;mso-width-relative:page;mso-height-relative:page;" filled="f" stroked="t" coordsize="21600,21600" o:gfxdata="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Qz1d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14:paraId="452E6C07">
      <w:pPr>
        <w:ind w:right="1025"/>
        <w:jc w:val="center"/>
        <w:rPr>
          <w:rFonts w:eastAsia="黑体"/>
          <w:b/>
          <w:spacing w:val="40"/>
          <w:w w:val="66"/>
          <w:sz w:val="60"/>
          <w:szCs w:val="60"/>
        </w:rPr>
      </w:pPr>
    </w:p>
    <w:p w14:paraId="5EB4242C">
      <w:pPr>
        <w:jc w:val="center"/>
        <w:rPr>
          <w:rFonts w:eastAsia="黑体"/>
          <w:b/>
          <w:spacing w:val="40"/>
          <w:w w:val="66"/>
          <w:sz w:val="15"/>
          <w:szCs w:val="15"/>
        </w:rPr>
      </w:pPr>
      <w:r>
        <w:rPr>
          <w:rFonts w:eastAsia="黑体"/>
          <w:b/>
          <w:spacing w:val="40"/>
          <w:w w:val="66"/>
          <w:sz w:val="56"/>
          <w:szCs w:val="56"/>
        </w:rPr>
        <w:t xml:space="preserve">            </w:t>
      </w:r>
    </w:p>
    <w:p w14:paraId="6FED1B0C">
      <w:pPr>
        <w:jc w:val="center"/>
        <w:rPr>
          <w:rFonts w:eastAsia="黑体"/>
          <w:spacing w:val="40"/>
          <w:w w:val="66"/>
          <w:sz w:val="32"/>
          <w:szCs w:val="32"/>
        </w:rPr>
      </w:pPr>
      <w:r>
        <w:rPr>
          <w:rFonts w:eastAsia="黑体"/>
          <w:spacing w:val="40"/>
          <w:w w:val="66"/>
          <w:sz w:val="32"/>
          <w:szCs w:val="32"/>
        </w:rPr>
        <w:t>（项目编号：TGPC-2026-D-0277）</w:t>
      </w:r>
    </w:p>
    <w:p w14:paraId="16575743">
      <w:pPr>
        <w:rPr>
          <w:sz w:val="36"/>
        </w:rPr>
      </w:pPr>
    </w:p>
    <w:p w14:paraId="300CC219">
      <w:pPr>
        <w:rPr>
          <w:sz w:val="36"/>
        </w:rPr>
      </w:pPr>
    </w:p>
    <w:p w14:paraId="1D7BDC5D">
      <w:pPr>
        <w:rPr>
          <w:sz w:val="36"/>
        </w:rPr>
      </w:pPr>
    </w:p>
    <w:p w14:paraId="47EFE8FB">
      <w:pPr>
        <w:rPr>
          <w:sz w:val="36"/>
        </w:rPr>
      </w:pPr>
    </w:p>
    <w:p w14:paraId="5B90840D">
      <w:pPr>
        <w:rPr>
          <w:sz w:val="36"/>
        </w:rPr>
      </w:pPr>
    </w:p>
    <w:p w14:paraId="5525674A">
      <w:pPr>
        <w:rPr>
          <w:sz w:val="36"/>
        </w:rPr>
      </w:pPr>
    </w:p>
    <w:p w14:paraId="1C693807">
      <w:pPr>
        <w:rPr>
          <w:sz w:val="36"/>
        </w:rPr>
      </w:pPr>
    </w:p>
    <w:p w14:paraId="60474922">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D643C34">
      <w:pPr>
        <w:tabs>
          <w:tab w:val="left" w:pos="3281"/>
          <w:tab w:val="center" w:pos="4711"/>
        </w:tabs>
        <w:jc w:val="center"/>
        <w:rPr>
          <w:rFonts w:eastAsia="仿宋_GB2312"/>
          <w:b/>
          <w:bCs/>
          <w:spacing w:val="20"/>
          <w:w w:val="66"/>
          <w:sz w:val="44"/>
          <w:szCs w:val="44"/>
        </w:rPr>
      </w:pPr>
      <w:r>
        <w:rPr>
          <w:rFonts w:eastAsia="仿宋_GB2312"/>
          <w:b/>
          <w:bCs/>
          <w:kern w:val="0"/>
          <w:sz w:val="44"/>
          <w:szCs w:val="44"/>
        </w:rPr>
        <w:t xml:space="preserve">2026. </w:t>
      </w:r>
      <w:r>
        <w:rPr>
          <w:rFonts w:hint="eastAsia" w:eastAsia="仿宋_GB2312"/>
          <w:b/>
          <w:bCs/>
          <w:kern w:val="0"/>
          <w:sz w:val="44"/>
          <w:szCs w:val="44"/>
        </w:rPr>
        <w:t>4</w:t>
      </w:r>
    </w:p>
    <w:p w14:paraId="094E2F1B">
      <w:pPr>
        <w:tabs>
          <w:tab w:val="left" w:pos="3281"/>
          <w:tab w:val="center" w:pos="4711"/>
        </w:tabs>
        <w:jc w:val="center"/>
        <w:rPr>
          <w:rFonts w:eastAsia="仿宋_GB2312"/>
          <w:b/>
          <w:bCs/>
          <w:kern w:val="0"/>
          <w:sz w:val="44"/>
          <w:szCs w:val="44"/>
        </w:rPr>
      </w:pPr>
    </w:p>
    <w:p w14:paraId="7BDDD88B">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2F93F003">
      <w:pPr>
        <w:tabs>
          <w:tab w:val="left" w:pos="3281"/>
          <w:tab w:val="center" w:pos="4711"/>
        </w:tabs>
        <w:jc w:val="center"/>
        <w:rPr>
          <w:b/>
          <w:bCs/>
          <w:spacing w:val="20"/>
          <w:w w:val="66"/>
          <w:sz w:val="36"/>
          <w:szCs w:val="32"/>
        </w:rPr>
      </w:pPr>
      <w:r>
        <w:rPr>
          <w:b/>
          <w:bCs/>
          <w:spacing w:val="20"/>
          <w:w w:val="66"/>
          <w:sz w:val="36"/>
          <w:szCs w:val="32"/>
        </w:rPr>
        <w:t>目  录</w:t>
      </w:r>
    </w:p>
    <w:p w14:paraId="4684C437">
      <w:pPr>
        <w:tabs>
          <w:tab w:val="left" w:pos="3281"/>
          <w:tab w:val="center" w:pos="4711"/>
        </w:tabs>
        <w:spacing w:line="360" w:lineRule="auto"/>
        <w:jc w:val="center"/>
        <w:rPr>
          <w:rFonts w:eastAsia="仿宋_GB2312"/>
          <w:b/>
          <w:bCs/>
          <w:spacing w:val="20"/>
          <w:w w:val="66"/>
          <w:sz w:val="28"/>
          <w:szCs w:val="28"/>
        </w:rPr>
      </w:pPr>
    </w:p>
    <w:p w14:paraId="7B9919F4">
      <w:pPr>
        <w:pStyle w:val="10"/>
        <w:rPr>
          <w:sz w:val="28"/>
          <w:szCs w:val="28"/>
        </w:rPr>
      </w:pPr>
      <w:r>
        <w:rPr>
          <w:sz w:val="28"/>
          <w:szCs w:val="28"/>
        </w:rPr>
        <w:t>第一部分  磋商邀请函</w:t>
      </w:r>
    </w:p>
    <w:p w14:paraId="1D540885"/>
    <w:p w14:paraId="2AD355D4">
      <w:pPr>
        <w:pStyle w:val="10"/>
        <w:rPr>
          <w:sz w:val="28"/>
          <w:szCs w:val="28"/>
        </w:rPr>
      </w:pPr>
      <w:r>
        <w:rPr>
          <w:sz w:val="28"/>
          <w:szCs w:val="28"/>
        </w:rPr>
        <w:t>第二部分  磋商项目</w:t>
      </w:r>
      <w:r>
        <w:rPr>
          <w:rFonts w:hint="eastAsia"/>
          <w:sz w:val="28"/>
          <w:szCs w:val="28"/>
        </w:rPr>
        <w:t>需求</w:t>
      </w:r>
    </w:p>
    <w:p w14:paraId="6B7CD490"/>
    <w:p w14:paraId="0A816867">
      <w:pPr>
        <w:pStyle w:val="10"/>
        <w:rPr>
          <w:sz w:val="28"/>
          <w:szCs w:val="28"/>
        </w:rPr>
      </w:pPr>
      <w:r>
        <w:rPr>
          <w:sz w:val="28"/>
          <w:szCs w:val="28"/>
        </w:rPr>
        <w:t>第三部分  供应商须知</w:t>
      </w:r>
    </w:p>
    <w:p w14:paraId="1DF6144A"/>
    <w:p w14:paraId="37292F3B">
      <w:pPr>
        <w:pStyle w:val="10"/>
        <w:rPr>
          <w:sz w:val="28"/>
          <w:szCs w:val="28"/>
        </w:rPr>
      </w:pPr>
      <w:r>
        <w:rPr>
          <w:sz w:val="28"/>
          <w:szCs w:val="28"/>
        </w:rPr>
        <w:t>第四部分  合同草案</w:t>
      </w:r>
    </w:p>
    <w:p w14:paraId="21B24CE4"/>
    <w:p w14:paraId="2AA4501C">
      <w:pPr>
        <w:pStyle w:val="10"/>
        <w:rPr>
          <w:sz w:val="28"/>
          <w:szCs w:val="28"/>
        </w:rPr>
      </w:pPr>
      <w:r>
        <w:rPr>
          <w:sz w:val="28"/>
          <w:szCs w:val="28"/>
        </w:rPr>
        <w:t>第五部分  响应文件格式</w:t>
      </w:r>
    </w:p>
    <w:p w14:paraId="5E041472">
      <w:pPr>
        <w:tabs>
          <w:tab w:val="left" w:pos="3281"/>
          <w:tab w:val="center" w:pos="4711"/>
        </w:tabs>
        <w:spacing w:line="360" w:lineRule="auto"/>
        <w:jc w:val="center"/>
        <w:rPr>
          <w:rFonts w:eastAsia="仿宋_GB2312"/>
          <w:b/>
          <w:bCs/>
          <w:spacing w:val="20"/>
          <w:w w:val="66"/>
          <w:sz w:val="28"/>
          <w:szCs w:val="28"/>
        </w:rPr>
      </w:pPr>
    </w:p>
    <w:p w14:paraId="4B7313FB">
      <w:pPr>
        <w:tabs>
          <w:tab w:val="left" w:pos="3281"/>
          <w:tab w:val="center" w:pos="4711"/>
        </w:tabs>
        <w:jc w:val="center"/>
        <w:rPr>
          <w:rFonts w:eastAsia="仿宋_GB2312"/>
          <w:b/>
          <w:bCs/>
          <w:spacing w:val="20"/>
          <w:w w:val="66"/>
          <w:sz w:val="44"/>
          <w:szCs w:val="44"/>
        </w:rPr>
      </w:pPr>
    </w:p>
    <w:p w14:paraId="6D76B306">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04C33080">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6A7332E4">
      <w:pPr>
        <w:pStyle w:val="29"/>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天津市公安局强制治疗管理总队（天津市公安局安康医院）</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天津市公安局强制治疗管理总队物业管理项目</w:t>
      </w:r>
      <w:r>
        <w:rPr>
          <w:rFonts w:ascii="Times New Roman" w:hAnsi="Times New Roman" w:cs="Times New Roman" w:eastAsiaTheme="minorEastAsia"/>
          <w:color w:val="auto"/>
          <w:szCs w:val="32"/>
        </w:rPr>
        <w:t>实施政府采购。现欢迎合格的供应商参加</w:t>
      </w:r>
      <w:r>
        <w:rPr>
          <w:rFonts w:hint="eastAsia" w:ascii="Times New Roman" w:hAnsi="Times New Roman" w:cs="Times New Roman" w:eastAsiaTheme="minorEastAsia"/>
          <w:color w:val="auto"/>
          <w:szCs w:val="32"/>
        </w:rPr>
        <w:t>磋商</w:t>
      </w:r>
      <w:r>
        <w:rPr>
          <w:rFonts w:ascii="Times New Roman" w:hAnsi="Times New Roman" w:cs="Times New Roman" w:eastAsiaTheme="minorEastAsia"/>
          <w:color w:val="auto"/>
          <w:szCs w:val="32"/>
        </w:rPr>
        <w:t>。</w:t>
      </w:r>
    </w:p>
    <w:p w14:paraId="2ADF7163">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04BC2A7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45B2BF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天津市公安局强制治疗管理总队物业管理项目</w:t>
      </w:r>
    </w:p>
    <w:p w14:paraId="7FFB13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（二）项目编号：TGPC-2026-D-0277</w:t>
      </w:r>
    </w:p>
    <w:p w14:paraId="47836D3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（三）采购方式：竞争性磋商</w:t>
      </w:r>
    </w:p>
    <w:p w14:paraId="3F8BC4D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（四）项目属性：服务</w:t>
      </w:r>
    </w:p>
    <w:p w14:paraId="313A8CC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14:paraId="15A6DA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14:paraId="576BB0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17"/>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362"/>
        <w:gridCol w:w="1130"/>
        <w:gridCol w:w="1439"/>
        <w:gridCol w:w="1704"/>
        <w:gridCol w:w="1626"/>
      </w:tblGrid>
      <w:tr w14:paraId="7D7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9446867">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385" w:type="dxa"/>
            <w:vAlign w:val="center"/>
          </w:tcPr>
          <w:p w14:paraId="795EF3D7">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026" w:type="dxa"/>
            <w:vAlign w:val="center"/>
          </w:tcPr>
          <w:p w14:paraId="66912E3B">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446" w:type="dxa"/>
            <w:vAlign w:val="center"/>
          </w:tcPr>
          <w:p w14:paraId="7E66375F">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735" w:type="dxa"/>
            <w:vAlign w:val="center"/>
          </w:tcPr>
          <w:p w14:paraId="36AE116A">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656" w:type="dxa"/>
            <w:vAlign w:val="center"/>
          </w:tcPr>
          <w:p w14:paraId="65C63865">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14:paraId="33D8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476758E">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385" w:type="dxa"/>
            <w:vAlign w:val="center"/>
          </w:tcPr>
          <w:p w14:paraId="23D7060C">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天津市公安局强制治疗管理总队物业管理</w:t>
            </w:r>
          </w:p>
        </w:tc>
        <w:tc>
          <w:tcPr>
            <w:tcW w:w="1026" w:type="dxa"/>
            <w:vAlign w:val="center"/>
          </w:tcPr>
          <w:p w14:paraId="43AB4C00">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1967410.91元</w:t>
            </w:r>
          </w:p>
        </w:tc>
        <w:tc>
          <w:tcPr>
            <w:tcW w:w="1446" w:type="dxa"/>
            <w:vAlign w:val="center"/>
          </w:tcPr>
          <w:p w14:paraId="785154BF">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1967410.91元</w:t>
            </w:r>
          </w:p>
        </w:tc>
        <w:tc>
          <w:tcPr>
            <w:tcW w:w="1735" w:type="dxa"/>
            <w:vAlign w:val="center"/>
          </w:tcPr>
          <w:p w14:paraId="139D77ED">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合同规定的服务起始之日起一年的服务期</w:t>
            </w:r>
          </w:p>
        </w:tc>
        <w:tc>
          <w:tcPr>
            <w:tcW w:w="1656" w:type="dxa"/>
            <w:vAlign w:val="center"/>
          </w:tcPr>
          <w:p w14:paraId="552B26CD">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物业</w:t>
            </w:r>
            <w:r>
              <w:rPr>
                <w:rFonts w:ascii="Times New Roman" w:hAnsi="Times New Roman" w:eastAsia="宋体" w:cs="Times New Roman"/>
                <w:color w:val="auto"/>
                <w:sz w:val="21"/>
                <w:szCs w:val="21"/>
              </w:rPr>
              <w:t>管理</w:t>
            </w:r>
            <w:r>
              <w:rPr>
                <w:rFonts w:hint="eastAsia" w:ascii="Times New Roman" w:hAnsi="Times New Roman" w:eastAsia="宋体" w:cs="Times New Roman"/>
                <w:color w:val="auto"/>
                <w:sz w:val="21"/>
                <w:szCs w:val="21"/>
              </w:rPr>
              <w:t>行业</w:t>
            </w:r>
          </w:p>
        </w:tc>
      </w:tr>
      <w:tr w14:paraId="34D2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2F53CE7">
            <w:pPr>
              <w:pStyle w:val="29"/>
              <w:adjustRightInd/>
              <w:jc w:val="center"/>
              <w:rPr>
                <w:rFonts w:ascii="Times New Roman" w:hAnsi="Times New Roman" w:eastAsia="宋体" w:cs="Times New Roman"/>
                <w:color w:val="auto"/>
                <w:sz w:val="21"/>
                <w:szCs w:val="21"/>
              </w:rPr>
            </w:pPr>
          </w:p>
        </w:tc>
        <w:tc>
          <w:tcPr>
            <w:tcW w:w="1385" w:type="dxa"/>
            <w:vAlign w:val="center"/>
          </w:tcPr>
          <w:p w14:paraId="6FB060A1">
            <w:pPr>
              <w:pStyle w:val="29"/>
              <w:adjustRightInd/>
              <w:jc w:val="center"/>
              <w:rPr>
                <w:rFonts w:ascii="Times New Roman" w:hAnsi="Times New Roman" w:eastAsia="宋体" w:cs="Times New Roman"/>
                <w:color w:val="auto"/>
                <w:sz w:val="21"/>
                <w:szCs w:val="21"/>
              </w:rPr>
            </w:pPr>
          </w:p>
        </w:tc>
        <w:tc>
          <w:tcPr>
            <w:tcW w:w="1026" w:type="dxa"/>
            <w:vAlign w:val="center"/>
          </w:tcPr>
          <w:p w14:paraId="3BD51AB8">
            <w:pPr>
              <w:pStyle w:val="29"/>
              <w:adjustRightInd/>
              <w:jc w:val="center"/>
              <w:rPr>
                <w:rFonts w:ascii="Times New Roman" w:hAnsi="Times New Roman" w:eastAsia="宋体" w:cs="Times New Roman"/>
                <w:color w:val="auto"/>
                <w:sz w:val="21"/>
                <w:szCs w:val="21"/>
              </w:rPr>
            </w:pPr>
          </w:p>
        </w:tc>
        <w:tc>
          <w:tcPr>
            <w:tcW w:w="1446" w:type="dxa"/>
            <w:vAlign w:val="center"/>
          </w:tcPr>
          <w:p w14:paraId="06D71477">
            <w:pPr>
              <w:pStyle w:val="29"/>
              <w:adjustRightInd/>
              <w:jc w:val="center"/>
              <w:rPr>
                <w:rFonts w:ascii="Times New Roman" w:hAnsi="Times New Roman" w:eastAsia="宋体" w:cs="Times New Roman"/>
                <w:color w:val="auto"/>
                <w:sz w:val="21"/>
                <w:szCs w:val="21"/>
              </w:rPr>
            </w:pPr>
          </w:p>
        </w:tc>
        <w:tc>
          <w:tcPr>
            <w:tcW w:w="1735" w:type="dxa"/>
            <w:vAlign w:val="center"/>
          </w:tcPr>
          <w:p w14:paraId="3213F5AC">
            <w:pPr>
              <w:pStyle w:val="29"/>
              <w:adjustRightInd/>
              <w:jc w:val="center"/>
              <w:rPr>
                <w:rFonts w:ascii="Times New Roman" w:hAnsi="Times New Roman" w:eastAsia="宋体" w:cs="Times New Roman"/>
                <w:color w:val="auto"/>
                <w:sz w:val="21"/>
                <w:szCs w:val="21"/>
              </w:rPr>
            </w:pPr>
          </w:p>
        </w:tc>
        <w:tc>
          <w:tcPr>
            <w:tcW w:w="1656" w:type="dxa"/>
            <w:vAlign w:val="center"/>
          </w:tcPr>
          <w:p w14:paraId="58DD5214">
            <w:pPr>
              <w:pStyle w:val="29"/>
              <w:adjustRightInd/>
              <w:jc w:val="center"/>
              <w:rPr>
                <w:rFonts w:ascii="Times New Roman" w:hAnsi="Times New Roman" w:eastAsia="宋体" w:cs="Times New Roman"/>
                <w:color w:val="auto"/>
                <w:sz w:val="21"/>
                <w:szCs w:val="21"/>
              </w:rPr>
            </w:pPr>
          </w:p>
        </w:tc>
      </w:tr>
      <w:tr w14:paraId="7C3B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5BAC945">
            <w:pPr>
              <w:pStyle w:val="29"/>
              <w:adjustRightInd/>
              <w:jc w:val="center"/>
              <w:rPr>
                <w:rFonts w:ascii="Times New Roman" w:hAnsi="Times New Roman" w:eastAsia="宋体" w:cs="Times New Roman"/>
                <w:color w:val="auto"/>
                <w:sz w:val="21"/>
                <w:szCs w:val="21"/>
              </w:rPr>
            </w:pPr>
          </w:p>
        </w:tc>
        <w:tc>
          <w:tcPr>
            <w:tcW w:w="1385" w:type="dxa"/>
            <w:vAlign w:val="center"/>
          </w:tcPr>
          <w:p w14:paraId="77D5DB6D">
            <w:pPr>
              <w:pStyle w:val="29"/>
              <w:adjustRightInd/>
              <w:jc w:val="center"/>
              <w:rPr>
                <w:rFonts w:ascii="Times New Roman" w:hAnsi="Times New Roman" w:eastAsia="宋体" w:cs="Times New Roman"/>
                <w:color w:val="auto"/>
                <w:sz w:val="21"/>
                <w:szCs w:val="21"/>
              </w:rPr>
            </w:pPr>
          </w:p>
        </w:tc>
        <w:tc>
          <w:tcPr>
            <w:tcW w:w="1026" w:type="dxa"/>
            <w:vAlign w:val="center"/>
          </w:tcPr>
          <w:p w14:paraId="1A71FBAA">
            <w:pPr>
              <w:pStyle w:val="29"/>
              <w:adjustRightInd/>
              <w:jc w:val="center"/>
              <w:rPr>
                <w:rFonts w:ascii="Times New Roman" w:hAnsi="Times New Roman" w:eastAsia="宋体" w:cs="Times New Roman"/>
                <w:color w:val="auto"/>
                <w:sz w:val="21"/>
                <w:szCs w:val="21"/>
              </w:rPr>
            </w:pPr>
          </w:p>
        </w:tc>
        <w:tc>
          <w:tcPr>
            <w:tcW w:w="1446" w:type="dxa"/>
            <w:vAlign w:val="center"/>
          </w:tcPr>
          <w:p w14:paraId="5214A14A">
            <w:pPr>
              <w:pStyle w:val="29"/>
              <w:adjustRightInd/>
              <w:jc w:val="center"/>
              <w:rPr>
                <w:rFonts w:ascii="Times New Roman" w:hAnsi="Times New Roman" w:eastAsia="宋体" w:cs="Times New Roman"/>
                <w:color w:val="auto"/>
                <w:sz w:val="21"/>
                <w:szCs w:val="21"/>
              </w:rPr>
            </w:pPr>
          </w:p>
        </w:tc>
        <w:tc>
          <w:tcPr>
            <w:tcW w:w="1735" w:type="dxa"/>
            <w:vAlign w:val="center"/>
          </w:tcPr>
          <w:p w14:paraId="5659C9F5">
            <w:pPr>
              <w:pStyle w:val="29"/>
              <w:adjustRightInd/>
              <w:jc w:val="center"/>
              <w:rPr>
                <w:rFonts w:ascii="Times New Roman" w:hAnsi="Times New Roman" w:eastAsia="宋体" w:cs="Times New Roman"/>
                <w:color w:val="auto"/>
                <w:sz w:val="21"/>
                <w:szCs w:val="21"/>
              </w:rPr>
            </w:pPr>
          </w:p>
        </w:tc>
        <w:tc>
          <w:tcPr>
            <w:tcW w:w="1656" w:type="dxa"/>
            <w:vAlign w:val="center"/>
          </w:tcPr>
          <w:p w14:paraId="7EB8AEE5">
            <w:pPr>
              <w:pStyle w:val="29"/>
              <w:adjustRightInd/>
              <w:jc w:val="center"/>
              <w:rPr>
                <w:rFonts w:ascii="Times New Roman" w:hAnsi="Times New Roman" w:eastAsia="宋体" w:cs="Times New Roman"/>
                <w:color w:val="auto"/>
                <w:sz w:val="21"/>
                <w:szCs w:val="21"/>
              </w:rPr>
            </w:pPr>
          </w:p>
        </w:tc>
      </w:tr>
    </w:tbl>
    <w:p w14:paraId="207EE1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三、供应商资格要求（实质性要求）</w:t>
      </w:r>
    </w:p>
    <w:p w14:paraId="0956EEF6">
      <w:pPr>
        <w:pStyle w:val="29"/>
        <w:spacing w:line="360" w:lineRule="auto"/>
        <w:ind w:firstLine="48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50C1E99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（二）供应商应具备《中华人民共和国政府采购法》第二十二条第一款和《政府采购法实施条例》第十八条规定的条件，提供以下材料：</w:t>
      </w:r>
    </w:p>
    <w:p w14:paraId="015B0E1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7C2815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提供《供应商资格声明函》（格式见附件2）</w:t>
      </w:r>
    </w:p>
    <w:p w14:paraId="049988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eastAsiaTheme="minorEastAsia"/>
          <w:color w:val="auto"/>
        </w:rPr>
        <w:t>（三）本项目专门面向中小企业采购，提供《中小企业声明函》。</w:t>
      </w:r>
    </w:p>
    <w:p w14:paraId="3872C3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四、项目需要落实的政府采购政策</w:t>
      </w:r>
    </w:p>
    <w:p w14:paraId="2ED22EE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14:paraId="124EA73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4EF4648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7C75293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077BB6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62B1BC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642E2AE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根据《关于推动解决政府采购异常低价问题的通知》（财库〔2026〕2号）的要求，当供应商报价出现以下情形之一时，磋商小组应当启动对该供应商的异常低价审查程序：</w:t>
      </w:r>
    </w:p>
    <w:p w14:paraId="53609C1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57650DC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7DCAD30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4B5FC510">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磋商小组基于专业判断，认为供应商报价过低，有可能影响产品质量或者不能诚信履约的其他情形。</w:t>
      </w:r>
    </w:p>
    <w:p w14:paraId="027C81F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3860007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380A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19BBE3F2">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14:paraId="3B6076C3">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14:paraId="0FA120CA">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14:paraId="2332516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14:paraId="19C5B380">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5443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D9A187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14:paraId="33A3A96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14:paraId="57B083A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10</w:t>
            </w:r>
            <w:r>
              <w:rPr>
                <w:rFonts w:ascii="Times New Roman" w:hAnsi="Times New Roman" w:eastAsia="宋体" w:cs="Times New Roman"/>
                <w:color w:val="auto"/>
                <w:sz w:val="21"/>
                <w:szCs w:val="21"/>
              </w:rPr>
              <w:t>日</w:t>
            </w:r>
          </w:p>
        </w:tc>
        <w:tc>
          <w:tcPr>
            <w:tcW w:w="1891" w:type="dxa"/>
            <w:vAlign w:val="center"/>
          </w:tcPr>
          <w:p w14:paraId="0FEEEEE8">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17</w:t>
            </w:r>
            <w:r>
              <w:rPr>
                <w:rFonts w:ascii="Times New Roman" w:hAnsi="Times New Roman" w:eastAsia="宋体" w:cs="Times New Roman"/>
                <w:color w:val="auto"/>
                <w:sz w:val="21"/>
                <w:szCs w:val="21"/>
              </w:rPr>
              <w:t>日</w:t>
            </w:r>
          </w:p>
        </w:tc>
        <w:tc>
          <w:tcPr>
            <w:tcW w:w="2632" w:type="dxa"/>
            <w:vAlign w:val="center"/>
          </w:tcPr>
          <w:p w14:paraId="3453E270">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51D5EEDF">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14:paraId="015A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83C456F">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14:paraId="5A52D9D4">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14:paraId="3CE7BBF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10</w:t>
            </w:r>
            <w:r>
              <w:rPr>
                <w:rFonts w:ascii="Times New Roman" w:hAnsi="Times New Roman" w:eastAsia="宋体" w:cs="Times New Roman"/>
                <w:color w:val="auto"/>
                <w:sz w:val="21"/>
                <w:szCs w:val="21"/>
              </w:rPr>
              <w:t>日9:00</w:t>
            </w:r>
          </w:p>
        </w:tc>
        <w:tc>
          <w:tcPr>
            <w:tcW w:w="1891" w:type="dxa"/>
            <w:vAlign w:val="center"/>
          </w:tcPr>
          <w:p w14:paraId="369997FB">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23</w:t>
            </w:r>
            <w:r>
              <w:rPr>
                <w:rFonts w:ascii="Times New Roman" w:hAnsi="Times New Roman" w:eastAsia="宋体" w:cs="Times New Roman"/>
                <w:color w:val="auto"/>
                <w:sz w:val="21"/>
                <w:szCs w:val="21"/>
              </w:rPr>
              <w:t>日8:30</w:t>
            </w:r>
          </w:p>
        </w:tc>
        <w:tc>
          <w:tcPr>
            <w:tcW w:w="2632" w:type="dxa"/>
            <w:vAlign w:val="center"/>
          </w:tcPr>
          <w:p w14:paraId="3ED707DB">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7A1F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1E435A7">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14:paraId="270C3C1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14:paraId="6B4DC720">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23</w:t>
            </w:r>
            <w:r>
              <w:rPr>
                <w:rFonts w:ascii="Times New Roman" w:hAnsi="Times New Roman" w:eastAsia="宋体" w:cs="Times New Roman"/>
                <w:color w:val="auto"/>
                <w:sz w:val="21"/>
                <w:szCs w:val="21"/>
              </w:rPr>
              <w:t>日8:30</w:t>
            </w:r>
          </w:p>
        </w:tc>
        <w:tc>
          <w:tcPr>
            <w:tcW w:w="1891" w:type="dxa"/>
            <w:vAlign w:val="center"/>
          </w:tcPr>
          <w:p w14:paraId="7890740E">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23</w:t>
            </w:r>
            <w:r>
              <w:rPr>
                <w:rFonts w:ascii="Times New Roman" w:hAnsi="Times New Roman" w:eastAsia="宋体" w:cs="Times New Roman"/>
                <w:color w:val="auto"/>
                <w:sz w:val="21"/>
                <w:szCs w:val="21"/>
              </w:rPr>
              <w:t>日9:30</w:t>
            </w:r>
          </w:p>
        </w:tc>
        <w:tc>
          <w:tcPr>
            <w:tcW w:w="2632" w:type="dxa"/>
            <w:vAlign w:val="center"/>
          </w:tcPr>
          <w:p w14:paraId="6DDB3727">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21C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621A9D4">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14:paraId="58AABC0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14:paraId="69FAF341">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14:paraId="3C6F2243">
      <w:pPr>
        <w:pStyle w:val="29"/>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61E25D6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2D4C112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5505283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3DF27B3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15B28E6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0229C73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14:paraId="23D1C2D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ascii="Times New Roman" w:hAnsi="Times New Roman" w:eastAsia="宋体" w:cs="Times New Roman"/>
          <w:color w:val="auto"/>
        </w:rPr>
        <w:t>http://tjgpc.zwfwb.tj.gov.cn</w:t>
      </w:r>
      <w:r>
        <w:rPr>
          <w:rStyle w:val="22"/>
          <w:rFonts w:ascii="Times New Roman" w:hAnsi="Times New Roman" w:eastAsia="宋体" w:cs="Times New Roman"/>
          <w:color w:val="auto"/>
        </w:rPr>
        <w:fldChar w:fldCharType="end"/>
      </w:r>
      <w:r>
        <w:rPr>
          <w:rFonts w:ascii="Times New Roman" w:hAnsi="Times New Roman" w:eastAsia="宋体" w:cs="Times New Roman"/>
          <w:color w:val="auto"/>
        </w:rPr>
        <w:t>）-”网上招投标”-“供应商登录”-“市级集采机构入口”下载竞争性磋商文件。</w:t>
      </w:r>
    </w:p>
    <w:p w14:paraId="704F9C8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7448637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77F6EE8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7166900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4342DF5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4724657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14:paraId="2DB39D9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14:paraId="32CE520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14:paraId="487ACF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0A7555A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本项目不组织现场考察。</w:t>
      </w:r>
    </w:p>
    <w:p w14:paraId="4CAC70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14:paraId="3D817E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219F6A7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55B8C38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291B9C6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网址：http://tjgpc.zwfwb.tj.gov.cn</w:t>
      </w:r>
    </w:p>
    <w:p w14:paraId="3FDB45B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08C55FE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（五）咨询服务电话</w:t>
      </w:r>
    </w:p>
    <w:p w14:paraId="13199B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供应商注册咨询：022-24538167</w:t>
      </w:r>
    </w:p>
    <w:p w14:paraId="0EC68E4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CA证书和电子签章办理咨询：022-24538059</w:t>
      </w:r>
    </w:p>
    <w:p w14:paraId="4777001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采购文件咨询：项目人冯强、梁晨，022-24538307</w:t>
      </w:r>
    </w:p>
    <w:p w14:paraId="7F14301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网上应答及解密操作咨询：022-24538309</w:t>
      </w:r>
    </w:p>
    <w:p w14:paraId="2B3352F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5331F79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天津市公安局强制治疗管理总队（天津市公安局安康医院）</w:t>
      </w:r>
      <w:r>
        <w:rPr>
          <w:rFonts w:ascii="Times New Roman" w:hAnsi="Times New Roman" w:eastAsia="宋体" w:cs="Times New Roman"/>
          <w:color w:val="auto"/>
        </w:rPr>
        <w:t xml:space="preserve"> </w:t>
      </w:r>
    </w:p>
    <w:p w14:paraId="017331E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天津市北辰区龙门道与亿达东路交口</w:t>
      </w:r>
    </w:p>
    <w:p w14:paraId="762F6BB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郑警官</w:t>
      </w:r>
      <w:r>
        <w:rPr>
          <w:rFonts w:ascii="Times New Roman" w:hAnsi="Times New Roman" w:eastAsia="宋体" w:cs="Times New Roman"/>
          <w:color w:val="auto"/>
        </w:rPr>
        <w:t xml:space="preserve"> </w:t>
      </w:r>
    </w:p>
    <w:p w14:paraId="332D6C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022-60970186</w:t>
      </w:r>
      <w:r>
        <w:rPr>
          <w:rFonts w:ascii="Times New Roman" w:hAnsi="Times New Roman" w:eastAsia="宋体" w:cs="Times New Roman"/>
          <w:color w:val="auto"/>
        </w:rPr>
        <w:t xml:space="preserve"> </w:t>
      </w:r>
    </w:p>
    <w:p w14:paraId="16D3E70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10CE65A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151F79E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058FCE9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联系部门：天津市公安局强制治疗管理总队（天津市公安局安康医院）</w:t>
      </w:r>
    </w:p>
    <w:p w14:paraId="1BBEF03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联系地址：天津市北辰区龙门道与亿达东路交口</w:t>
      </w:r>
    </w:p>
    <w:p w14:paraId="2C3CEB9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人：郑警官</w:t>
      </w:r>
    </w:p>
    <w:p w14:paraId="0588DD8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联系方式：022-60970186</w:t>
      </w:r>
    </w:p>
    <w:p w14:paraId="5C95AB7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0C58DD4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20E8D15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14:paraId="46246D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4E51C30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07281B1D">
      <w:pPr>
        <w:pStyle w:val="29"/>
        <w:spacing w:line="360" w:lineRule="auto"/>
        <w:jc w:val="both"/>
        <w:rPr>
          <w:rFonts w:ascii="Times New Roman" w:hAnsi="Times New Roman" w:eastAsia="宋体" w:cs="Times New Roman"/>
          <w:color w:val="auto"/>
        </w:rPr>
      </w:pPr>
    </w:p>
    <w:p w14:paraId="5FCE9B1B">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rPr>
        <w:t>4</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w:t>
      </w:r>
    </w:p>
    <w:p w14:paraId="0DCF5B57">
      <w:pPr>
        <w:pStyle w:val="29"/>
        <w:spacing w:line="360" w:lineRule="auto"/>
        <w:ind w:firstLine="480" w:firstLineChars="200"/>
        <w:jc w:val="both"/>
        <w:rPr>
          <w:rFonts w:ascii="Times New Roman" w:hAnsi="Times New Roman" w:eastAsia="宋体" w:cs="Times New Roman"/>
          <w:color w:val="auto"/>
          <w:kern w:val="2"/>
        </w:rPr>
      </w:pPr>
    </w:p>
    <w:p w14:paraId="002C7AEC">
      <w:pPr>
        <w:pStyle w:val="29"/>
        <w:spacing w:line="360" w:lineRule="auto"/>
        <w:ind w:firstLine="480" w:firstLineChars="200"/>
        <w:jc w:val="both"/>
        <w:rPr>
          <w:rFonts w:ascii="Times New Roman" w:hAnsi="Times New Roman" w:eastAsia="宋体" w:cs="Times New Roman"/>
          <w:color w:val="auto"/>
          <w:kern w:val="2"/>
        </w:rPr>
      </w:pPr>
    </w:p>
    <w:p w14:paraId="1A3B6635">
      <w:pPr>
        <w:pStyle w:val="29"/>
        <w:spacing w:line="360" w:lineRule="auto"/>
        <w:ind w:firstLine="480" w:firstLineChars="200"/>
        <w:jc w:val="both"/>
        <w:rPr>
          <w:rFonts w:ascii="Times New Roman" w:hAnsi="Times New Roman" w:eastAsia="宋体" w:cs="Times New Roman"/>
          <w:color w:val="auto"/>
          <w:kern w:val="2"/>
        </w:rPr>
      </w:pPr>
    </w:p>
    <w:p w14:paraId="3ABBC565">
      <w:pPr>
        <w:pStyle w:val="29"/>
        <w:spacing w:line="360" w:lineRule="auto"/>
        <w:ind w:firstLine="480" w:firstLineChars="200"/>
        <w:jc w:val="both"/>
        <w:rPr>
          <w:rFonts w:ascii="Times New Roman" w:hAnsi="Times New Roman" w:eastAsia="宋体" w:cs="Times New Roman"/>
          <w:color w:val="auto"/>
          <w:kern w:val="2"/>
        </w:rPr>
      </w:pPr>
    </w:p>
    <w:p w14:paraId="19CBAD0B">
      <w:pPr>
        <w:widowControl/>
        <w:jc w:val="left"/>
        <w:rPr>
          <w:rFonts w:eastAsiaTheme="minorEastAsia"/>
          <w:b/>
          <w:bCs/>
          <w:kern w:val="0"/>
          <w:sz w:val="24"/>
          <w:szCs w:val="24"/>
        </w:rPr>
      </w:pPr>
      <w:r>
        <w:rPr>
          <w:rFonts w:eastAsiaTheme="minorEastAsia"/>
          <w:b/>
          <w:bCs/>
          <w:kern w:val="0"/>
          <w:sz w:val="24"/>
          <w:szCs w:val="24"/>
        </w:rPr>
        <w:br w:type="page"/>
      </w:r>
    </w:p>
    <w:p w14:paraId="29827A3F">
      <w:pPr>
        <w:spacing w:line="360" w:lineRule="auto"/>
        <w:jc w:val="center"/>
        <w:rPr>
          <w:rFonts w:eastAsiaTheme="minorEastAsia"/>
          <w:b/>
          <w:bCs/>
          <w:kern w:val="0"/>
          <w:sz w:val="24"/>
          <w:szCs w:val="24"/>
        </w:rPr>
      </w:pPr>
      <w:r>
        <w:rPr>
          <w:rFonts w:eastAsiaTheme="minorEastAsia"/>
          <w:b/>
          <w:bCs/>
          <w:kern w:val="0"/>
          <w:sz w:val="24"/>
          <w:szCs w:val="24"/>
        </w:rPr>
        <w:t xml:space="preserve"> “政采贷”业务提示函</w:t>
      </w:r>
    </w:p>
    <w:p w14:paraId="26CAA65B">
      <w:pPr>
        <w:spacing w:line="360" w:lineRule="auto"/>
        <w:jc w:val="center"/>
        <w:rPr>
          <w:rFonts w:eastAsia="方正小标宋简体"/>
          <w:bCs/>
          <w:kern w:val="0"/>
          <w:sz w:val="24"/>
          <w:szCs w:val="24"/>
        </w:rPr>
      </w:pPr>
    </w:p>
    <w:p w14:paraId="6F705670">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174E2847">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038D934B">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4F3D6368">
      <w:pPr>
        <w:spacing w:line="360" w:lineRule="auto"/>
        <w:jc w:val="center"/>
        <w:rPr>
          <w:rFonts w:eastAsia="方正小标宋简体"/>
          <w:spacing w:val="-10"/>
          <w:sz w:val="24"/>
          <w:szCs w:val="24"/>
        </w:rPr>
      </w:pPr>
    </w:p>
    <w:p w14:paraId="6803F75D">
      <w:pPr>
        <w:spacing w:line="360" w:lineRule="auto"/>
        <w:jc w:val="center"/>
        <w:rPr>
          <w:rFonts w:eastAsia="方正小标宋简体"/>
          <w:spacing w:val="-10"/>
          <w:sz w:val="24"/>
          <w:szCs w:val="24"/>
        </w:rPr>
      </w:pPr>
    </w:p>
    <w:p w14:paraId="79C25E91">
      <w:pPr>
        <w:widowControl/>
        <w:jc w:val="left"/>
        <w:rPr>
          <w:rFonts w:eastAsiaTheme="minorEastAsia"/>
          <w:b/>
          <w:bCs/>
          <w:kern w:val="0"/>
          <w:sz w:val="24"/>
          <w:szCs w:val="24"/>
        </w:rPr>
      </w:pPr>
      <w:r>
        <w:rPr>
          <w:rFonts w:eastAsiaTheme="minorEastAsia"/>
          <w:b/>
          <w:bCs/>
          <w:kern w:val="0"/>
          <w:sz w:val="24"/>
          <w:szCs w:val="24"/>
        </w:rPr>
        <w:br w:type="page"/>
      </w:r>
    </w:p>
    <w:p w14:paraId="6A4F1281">
      <w:pPr>
        <w:spacing w:line="360" w:lineRule="auto"/>
        <w:jc w:val="center"/>
        <w:rPr>
          <w:rFonts w:eastAsiaTheme="minorEastAsia"/>
          <w:b/>
          <w:bCs/>
          <w:kern w:val="0"/>
          <w:sz w:val="24"/>
          <w:szCs w:val="24"/>
        </w:rPr>
      </w:pPr>
      <w:r>
        <w:rPr>
          <w:rFonts w:eastAsiaTheme="minorEastAsia"/>
          <w:b/>
          <w:bCs/>
          <w:kern w:val="0"/>
          <w:sz w:val="24"/>
          <w:szCs w:val="24"/>
        </w:rPr>
        <w:t>政府采购支持中小企业政策提示函</w:t>
      </w:r>
    </w:p>
    <w:p w14:paraId="154FF52D">
      <w:pPr>
        <w:spacing w:line="360" w:lineRule="exact"/>
        <w:ind w:firstLine="480"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451E3A66">
      <w:pPr>
        <w:spacing w:line="360" w:lineRule="exact"/>
        <w:ind w:firstLine="480"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7B1D605C">
      <w:pPr>
        <w:spacing w:line="360" w:lineRule="exact"/>
        <w:ind w:firstLine="480"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071C6D00">
      <w:pPr>
        <w:spacing w:line="360" w:lineRule="exact"/>
        <w:ind w:firstLine="480"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0CD9F6AC">
      <w:pPr>
        <w:spacing w:line="360" w:lineRule="exact"/>
        <w:ind w:firstLine="480"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08A0B6EC">
      <w:pPr>
        <w:spacing w:line="360" w:lineRule="exact"/>
        <w:ind w:firstLine="480"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2786AC02">
      <w:pPr>
        <w:spacing w:line="360" w:lineRule="exact"/>
        <w:ind w:firstLine="480"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2AC4BFB7">
      <w:pPr>
        <w:spacing w:line="360" w:lineRule="exact"/>
        <w:ind w:firstLine="480" w:firstLineChars="200"/>
        <w:rPr>
          <w:rFonts w:eastAsiaTheme="minorEastAsia"/>
          <w:sz w:val="24"/>
          <w:szCs w:val="24"/>
        </w:rPr>
      </w:pPr>
      <w:r>
        <w:rPr>
          <w:rFonts w:eastAsiaTheme="minorEastAsia"/>
          <w:sz w:val="24"/>
          <w:szCs w:val="24"/>
        </w:rPr>
        <w:t>【注意事项】</w:t>
      </w:r>
    </w:p>
    <w:p w14:paraId="0C5AFF41">
      <w:pPr>
        <w:spacing w:line="360" w:lineRule="exact"/>
        <w:ind w:firstLine="480" w:firstLineChars="200"/>
        <w:rPr>
          <w:rFonts w:eastAsiaTheme="minorEastAsia"/>
          <w:sz w:val="24"/>
          <w:szCs w:val="24"/>
        </w:rPr>
      </w:pPr>
      <w:r>
        <w:rPr>
          <w:rFonts w:eastAsiaTheme="minorEastAsia"/>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703FE3DE">
      <w:pPr>
        <w:spacing w:line="360" w:lineRule="exact"/>
        <w:ind w:firstLine="480" w:firstLineChars="200"/>
        <w:rPr>
          <w:rFonts w:eastAsiaTheme="minorEastAsia"/>
          <w:sz w:val="24"/>
          <w:szCs w:val="24"/>
        </w:rPr>
      </w:pPr>
      <w:r>
        <w:rPr>
          <w:rFonts w:eastAsiaTheme="minorEastAsia"/>
          <w:sz w:val="24"/>
          <w:szCs w:val="24"/>
        </w:rPr>
        <w:t>2.中小企业应当对声明函的内容的真实性负责。声明内容如有不实，则构成提供虚假材料谋取中标、成交的情形，需承担相应的法律责任。</w:t>
      </w:r>
    </w:p>
    <w:p w14:paraId="6DA097AB">
      <w:pPr>
        <w:spacing w:line="360" w:lineRule="exact"/>
        <w:ind w:firstLine="480" w:firstLineChars="200"/>
        <w:rPr>
          <w:rFonts w:eastAsiaTheme="minorEastAsia"/>
          <w:sz w:val="24"/>
          <w:szCs w:val="24"/>
        </w:rPr>
      </w:pPr>
      <w:r>
        <w:rPr>
          <w:rFonts w:eastAsiaTheme="minorEastAsia"/>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721DB650">
      <w:pPr>
        <w:spacing w:line="360" w:lineRule="exact"/>
        <w:ind w:firstLine="480" w:firstLineChars="200"/>
        <w:rPr>
          <w:rFonts w:eastAsiaTheme="minorEastAsia"/>
          <w:sz w:val="24"/>
          <w:szCs w:val="24"/>
        </w:rPr>
      </w:pPr>
      <w:r>
        <w:rPr>
          <w:rFonts w:eastAsiaTheme="minorEastAsia"/>
          <w:sz w:val="24"/>
          <w:szCs w:val="24"/>
        </w:rPr>
        <w:t>【政策目录】</w:t>
      </w:r>
    </w:p>
    <w:p w14:paraId="3EE112D8">
      <w:pPr>
        <w:spacing w:line="360" w:lineRule="exact"/>
        <w:ind w:firstLine="480" w:firstLineChars="200"/>
        <w:rPr>
          <w:rFonts w:eastAsiaTheme="minorEastAsia"/>
          <w:sz w:val="24"/>
          <w:szCs w:val="24"/>
        </w:rPr>
      </w:pPr>
      <w:r>
        <w:rPr>
          <w:rFonts w:eastAsiaTheme="minorEastAsia"/>
          <w:sz w:val="24"/>
          <w:szCs w:val="24"/>
        </w:rPr>
        <w:t>1.《中华人民共和国政府采购法》第九条</w:t>
      </w:r>
    </w:p>
    <w:p w14:paraId="20534579">
      <w:pPr>
        <w:spacing w:line="360" w:lineRule="exact"/>
        <w:ind w:firstLine="480" w:firstLineChars="200"/>
        <w:rPr>
          <w:rFonts w:eastAsiaTheme="minorEastAsia"/>
          <w:sz w:val="24"/>
          <w:szCs w:val="24"/>
        </w:rPr>
      </w:pPr>
      <w:r>
        <w:rPr>
          <w:rFonts w:eastAsiaTheme="minorEastAsia"/>
          <w:sz w:val="24"/>
          <w:szCs w:val="24"/>
        </w:rPr>
        <w:t>2.《中华人民共和国政府采购法实施条例》第六条</w:t>
      </w:r>
    </w:p>
    <w:p w14:paraId="7D2BB365">
      <w:pPr>
        <w:spacing w:line="360" w:lineRule="exact"/>
        <w:ind w:firstLine="480" w:firstLineChars="200"/>
        <w:rPr>
          <w:rFonts w:eastAsiaTheme="minorEastAsia"/>
          <w:sz w:val="24"/>
          <w:szCs w:val="24"/>
        </w:rPr>
      </w:pPr>
      <w:r>
        <w:rPr>
          <w:rFonts w:eastAsiaTheme="minorEastAsia"/>
          <w:sz w:val="24"/>
          <w:szCs w:val="24"/>
        </w:rPr>
        <w:t>3. 财政部 工业和信息化部关于印发《政府采购促进中小企业发展管理办法》的通知（财库〔2020〕46号）</w:t>
      </w:r>
    </w:p>
    <w:p w14:paraId="13D627FD">
      <w:pPr>
        <w:spacing w:line="360" w:lineRule="exact"/>
        <w:ind w:firstLine="480" w:firstLineChars="200"/>
        <w:rPr>
          <w:rFonts w:eastAsiaTheme="minorEastAsia"/>
          <w:sz w:val="24"/>
          <w:szCs w:val="24"/>
        </w:rPr>
      </w:pPr>
      <w:r>
        <w:rPr>
          <w:rFonts w:eastAsiaTheme="minorEastAsia"/>
          <w:sz w:val="24"/>
          <w:szCs w:val="24"/>
        </w:rPr>
        <w:t>4. 财政部关于进一步加大政府采购支持中小企业力度的通知（财库〔2022〕19号）</w:t>
      </w:r>
    </w:p>
    <w:p w14:paraId="4F114CB2">
      <w:pPr>
        <w:spacing w:line="360" w:lineRule="exact"/>
        <w:ind w:firstLine="480" w:firstLineChars="200"/>
        <w:rPr>
          <w:rFonts w:eastAsiaTheme="minorEastAsia"/>
          <w:sz w:val="24"/>
          <w:szCs w:val="24"/>
        </w:rPr>
      </w:pPr>
      <w:r>
        <w:rPr>
          <w:rFonts w:eastAsiaTheme="minorEastAsia"/>
          <w:sz w:val="24"/>
          <w:szCs w:val="24"/>
        </w:rPr>
        <w:t>5.天津市财政局 天津市工业和信息化局关于贯彻落实《政府采购促进中小企业发展管理办法》的通知（津财采〔2021〕12号）</w:t>
      </w:r>
    </w:p>
    <w:p w14:paraId="3769EE6F">
      <w:pPr>
        <w:spacing w:line="360" w:lineRule="exact"/>
        <w:ind w:firstLine="448" w:firstLineChars="200"/>
        <w:rPr>
          <w:rFonts w:eastAsiaTheme="minorEastAsia"/>
          <w:spacing w:val="-8"/>
          <w:sz w:val="24"/>
        </w:rPr>
      </w:pPr>
      <w:r>
        <w:rPr>
          <w:rFonts w:eastAsiaTheme="minorEastAsia"/>
          <w:spacing w:val="-8"/>
          <w:sz w:val="24"/>
        </w:rPr>
        <w:t>6.市财政局 市发展改革委 市住房城乡建设委 市交通运输委 市水务局 市政务服务办关于进一步贯彻落实政府采购支持中小企业政策的通知（津财采〔2022〕11号）</w:t>
      </w:r>
    </w:p>
    <w:p w14:paraId="0E528FD3">
      <w:pPr>
        <w:adjustRightInd w:val="0"/>
        <w:snapToGrid w:val="0"/>
        <w:spacing w:line="400" w:lineRule="exact"/>
        <w:jc w:val="center"/>
        <w:rPr>
          <w:b/>
          <w:sz w:val="24"/>
          <w:szCs w:val="24"/>
        </w:rPr>
      </w:pPr>
      <w:r>
        <w:rPr>
          <w:b/>
          <w:sz w:val="24"/>
          <w:szCs w:val="24"/>
        </w:rPr>
        <w:t>诚信参与政府采购活动提示函</w:t>
      </w:r>
    </w:p>
    <w:p w14:paraId="55DD0095">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27D859EC">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7D1C2088">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7A28F796">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77FE4796">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6102AD0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34BE4BA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2D47BC2A">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1E0CEBC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21442B0">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4E40C4F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2BB3A56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spacing w:val="-8"/>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4ACBF983">
      <w:pPr>
        <w:spacing w:line="360" w:lineRule="exact"/>
        <w:ind w:firstLine="611" w:firstLineChars="200"/>
        <w:rPr>
          <w:b/>
          <w:bCs/>
          <w:spacing w:val="-8"/>
          <w:kern w:val="28"/>
          <w:sz w:val="32"/>
          <w:szCs w:val="32"/>
        </w:rPr>
      </w:pPr>
    </w:p>
    <w:p w14:paraId="04E81174">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3B95D4D6">
      <w:pPr>
        <w:pStyle w:val="11"/>
        <w:rPr>
          <w:rFonts w:ascii="Times New Roman" w:hAnsi="Times New Roman"/>
        </w:rPr>
      </w:pPr>
      <w:r>
        <w:rPr>
          <w:rFonts w:ascii="Times New Roman" w:hAnsi="Times New Roman"/>
        </w:rPr>
        <w:t>第二部分  磋商项目</w:t>
      </w:r>
      <w:bookmarkEnd w:id="2"/>
      <w:r>
        <w:rPr>
          <w:rFonts w:hint="eastAsia" w:ascii="Times New Roman" w:hAnsi="Times New Roman"/>
          <w:lang w:eastAsia="zh-CN"/>
        </w:rPr>
        <w:t>需求</w:t>
      </w:r>
    </w:p>
    <w:p w14:paraId="3CDAD52E">
      <w:pPr>
        <w:autoSpaceDE w:val="0"/>
        <w:autoSpaceDN w:val="0"/>
        <w:spacing w:line="360" w:lineRule="auto"/>
        <w:ind w:firstLine="480" w:firstLineChars="200"/>
        <w:rPr>
          <w:sz w:val="24"/>
        </w:rPr>
      </w:pPr>
      <w:r>
        <w:rPr>
          <w:rFonts w:hint="eastAsia"/>
          <w:sz w:val="24"/>
        </w:rPr>
        <w:t>加注“★”号条款为不允许偏离的实质性要求，经磋商小组判定任意一条加注“★”号的条款出现偏离，视为无效响应。</w:t>
      </w:r>
    </w:p>
    <w:p w14:paraId="6798DE21">
      <w:pPr>
        <w:widowControl/>
        <w:spacing w:line="360" w:lineRule="auto"/>
        <w:ind w:firstLine="480" w:firstLineChars="200"/>
        <w:jc w:val="left"/>
        <w:rPr>
          <w:sz w:val="24"/>
        </w:rPr>
      </w:pPr>
      <w:r>
        <w:rPr>
          <w:rFonts w:hint="eastAsia"/>
          <w:sz w:val="24"/>
        </w:rPr>
        <w:t>一、项目背景</w:t>
      </w:r>
    </w:p>
    <w:p w14:paraId="6B01BA41">
      <w:pPr>
        <w:autoSpaceDE w:val="0"/>
        <w:autoSpaceDN w:val="0"/>
        <w:adjustRightInd w:val="0"/>
        <w:spacing w:line="360" w:lineRule="auto"/>
        <w:ind w:firstLine="480" w:firstLineChars="200"/>
        <w:rPr>
          <w:sz w:val="24"/>
          <w:szCs w:val="24"/>
        </w:rPr>
      </w:pPr>
      <w:r>
        <w:rPr>
          <w:rFonts w:hint="eastAsia"/>
          <w:sz w:val="24"/>
          <w:szCs w:val="24"/>
        </w:rPr>
        <w:t>天津市公安局强制治疗管理总队物业管理服务项目 ，分为北辰院区和西青院区两处，北辰院区坐落于天津市北辰区天穆镇王庄亿达工业园原南洋胡氏办公楼，建筑面积8145平方米。西青院区坐落于天津市西青区泰宁道266号，建筑面积5500平方米。本次招标服务范围为保洁服务、维修服务、洗衣服务等。本项目属于物业管理行业</w:t>
      </w:r>
    </w:p>
    <w:p w14:paraId="439B9C45">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14:paraId="06A0D45C">
      <w:pPr>
        <w:spacing w:line="360" w:lineRule="auto"/>
        <w:ind w:firstLine="480" w:firstLineChars="20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56948278">
      <w:pPr>
        <w:autoSpaceDE w:val="0"/>
        <w:autoSpaceDN w:val="0"/>
        <w:adjustRightInd w:val="0"/>
        <w:spacing w:line="360" w:lineRule="auto"/>
        <w:ind w:firstLine="480" w:firstLineChars="200"/>
        <w:rPr>
          <w:sz w:val="24"/>
        </w:rPr>
      </w:pPr>
      <w:r>
        <w:rPr>
          <w:rFonts w:hint="eastAsia"/>
          <w:sz w:val="24"/>
        </w:rPr>
        <w:t>★</w:t>
      </w:r>
      <w:r>
        <w:rPr>
          <w:sz w:val="24"/>
        </w:rPr>
        <w:t>（</w:t>
      </w:r>
      <w:r>
        <w:rPr>
          <w:rFonts w:hint="eastAsia"/>
          <w:sz w:val="24"/>
        </w:rPr>
        <w:t>二</w:t>
      </w:r>
      <w:r>
        <w:rPr>
          <w:sz w:val="24"/>
        </w:rPr>
        <w:t>）投标人须承诺</w:t>
      </w:r>
      <w:r>
        <w:rPr>
          <w:rFonts w:hint="eastAsia"/>
          <w:sz w:val="24"/>
        </w:rPr>
        <w:t>一旦获得成交，</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14:paraId="003ACF52">
      <w:pPr>
        <w:autoSpaceDE w:val="0"/>
        <w:autoSpaceDN w:val="0"/>
        <w:adjustRightInd w:val="0"/>
        <w:spacing w:line="360" w:lineRule="auto"/>
        <w:ind w:firstLine="480" w:firstLineChars="200"/>
        <w:rPr>
          <w:sz w:val="24"/>
        </w:rPr>
      </w:pPr>
      <w:r>
        <w:rPr>
          <w:rFonts w:hint="eastAsia"/>
          <w:sz w:val="24"/>
        </w:rPr>
        <w:t>★</w:t>
      </w:r>
      <w:r>
        <w:rPr>
          <w:sz w:val="24"/>
        </w:rPr>
        <w:t>（</w:t>
      </w:r>
      <w:r>
        <w:rPr>
          <w:rFonts w:hint="eastAsia"/>
          <w:sz w:val="24"/>
        </w:rPr>
        <w:t>三</w:t>
      </w:r>
      <w:r>
        <w:rPr>
          <w:sz w:val="24"/>
        </w:rPr>
        <w:t>）投标人须承诺</w:t>
      </w:r>
      <w:r>
        <w:rPr>
          <w:rFonts w:hint="eastAsia"/>
          <w:sz w:val="24"/>
        </w:rPr>
        <w:t>相应专业</w:t>
      </w:r>
      <w:r>
        <w:rPr>
          <w:sz w:val="24"/>
        </w:rPr>
        <w:t>人员须具备国家相关部门颁发的在有效期内的资质证书，项目实施过程中保证持证上岗。</w:t>
      </w:r>
      <w:r>
        <w:rPr>
          <w:rFonts w:hint="eastAsia"/>
          <w:sz w:val="24"/>
        </w:rPr>
        <w:t>履约验收时，向采购人提供上述人员相关资质证书原件（以及发证机关官网查询结果）和缴纳社会保险证明等相关资料。</w:t>
      </w:r>
    </w:p>
    <w:p w14:paraId="00D523F8">
      <w:pPr>
        <w:tabs>
          <w:tab w:val="left" w:pos="210"/>
        </w:tabs>
        <w:autoSpaceDE w:val="0"/>
        <w:autoSpaceDN w:val="0"/>
        <w:adjustRightInd w:val="0"/>
        <w:spacing w:line="360" w:lineRule="auto"/>
        <w:ind w:firstLine="480" w:firstLineChars="200"/>
        <w:outlineLvl w:val="0"/>
        <w:rPr>
          <w:rFonts w:eastAsiaTheme="minorEastAsia"/>
          <w:sz w:val="24"/>
          <w:szCs w:val="24"/>
        </w:rPr>
      </w:pPr>
      <w:r>
        <w:rPr>
          <w:rFonts w:hint="eastAsia"/>
          <w:sz w:val="24"/>
          <w:szCs w:val="24"/>
        </w:rPr>
        <w:t>（四）具体要求详见项目需求书。</w:t>
      </w:r>
    </w:p>
    <w:p w14:paraId="07325122">
      <w:pPr>
        <w:tabs>
          <w:tab w:val="left" w:pos="210"/>
        </w:tabs>
        <w:autoSpaceDE w:val="0"/>
        <w:autoSpaceDN w:val="0"/>
        <w:adjustRightInd w:val="0"/>
        <w:spacing w:line="360" w:lineRule="auto"/>
        <w:ind w:firstLine="480" w:firstLineChars="200"/>
        <w:outlineLvl w:val="0"/>
        <w:rPr>
          <w:rFonts w:eastAsiaTheme="minorEastAsia"/>
          <w:sz w:val="24"/>
          <w:szCs w:val="24"/>
        </w:rPr>
      </w:pPr>
      <w:r>
        <w:rPr>
          <w:rFonts w:hint="eastAsia" w:eastAsiaTheme="minorEastAsia"/>
          <w:sz w:val="24"/>
          <w:szCs w:val="24"/>
        </w:rPr>
        <w:t>三</w:t>
      </w:r>
      <w:r>
        <w:rPr>
          <w:rFonts w:eastAsiaTheme="minorEastAsia"/>
          <w:sz w:val="24"/>
          <w:szCs w:val="24"/>
        </w:rPr>
        <w:t>、商务要求</w:t>
      </w:r>
    </w:p>
    <w:p w14:paraId="24A71F6B">
      <w:pPr>
        <w:autoSpaceDE w:val="0"/>
        <w:autoSpaceDN w:val="0"/>
        <w:adjustRightInd w:val="0"/>
        <w:spacing w:line="360" w:lineRule="auto"/>
        <w:ind w:firstLine="480" w:firstLineChars="200"/>
        <w:rPr>
          <w:sz w:val="24"/>
        </w:rPr>
      </w:pPr>
      <w:r>
        <w:rPr>
          <w:rFonts w:hint="eastAsia"/>
          <w:sz w:val="24"/>
          <w:szCs w:val="24"/>
        </w:rPr>
        <w:t>（一）报价</w:t>
      </w:r>
      <w:r>
        <w:rPr>
          <w:rFonts w:hint="eastAsia"/>
          <w:sz w:val="24"/>
        </w:rPr>
        <w:t>要求</w:t>
      </w:r>
    </w:p>
    <w:p w14:paraId="0EF5AE33">
      <w:pPr>
        <w:spacing w:line="360" w:lineRule="auto"/>
        <w:ind w:firstLine="480" w:firstLineChars="200"/>
        <w:rPr>
          <w:sz w:val="24"/>
        </w:rPr>
      </w:pPr>
      <w:r>
        <w:rPr>
          <w:sz w:val="24"/>
        </w:rPr>
        <w:t>1. 投标报价以人民币填列。</w:t>
      </w:r>
    </w:p>
    <w:p w14:paraId="70C99A08">
      <w:pPr>
        <w:spacing w:line="360" w:lineRule="auto"/>
        <w:ind w:firstLine="480"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14:paraId="1438AA01">
      <w:pPr>
        <w:spacing w:line="360" w:lineRule="auto"/>
        <w:ind w:firstLine="480" w:firstLineChars="200"/>
        <w:rPr>
          <w:kern w:val="0"/>
          <w:sz w:val="24"/>
          <w:szCs w:val="24"/>
        </w:rPr>
      </w:pPr>
      <w:r>
        <w:rPr>
          <w:rFonts w:hint="eastAsia"/>
          <w:kern w:val="0"/>
          <w:sz w:val="24"/>
          <w:szCs w:val="24"/>
        </w:rPr>
        <w:t>3. 投标报价在不超采购预算的前提下，其合理性由磋商小组在评分中予以考虑。</w:t>
      </w:r>
    </w:p>
    <w:p w14:paraId="65BF33D2">
      <w:pPr>
        <w:spacing w:line="360" w:lineRule="auto"/>
        <w:ind w:firstLine="480" w:firstLineChars="200"/>
        <w:rPr>
          <w:kern w:val="0"/>
          <w:sz w:val="24"/>
          <w:szCs w:val="24"/>
        </w:rPr>
      </w:pPr>
      <w:r>
        <w:rPr>
          <w:rFonts w:hint="eastAsia"/>
          <w:kern w:val="0"/>
          <w:sz w:val="24"/>
          <w:szCs w:val="24"/>
        </w:rPr>
        <w:t>4. 验收相关费用由投标人负责。</w:t>
      </w:r>
    </w:p>
    <w:p w14:paraId="6CB0CD0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（二）时间、地点要求：</w:t>
      </w:r>
    </w:p>
    <w:p w14:paraId="613C6BEA">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服务期：</w:t>
      </w:r>
      <w:r>
        <w:rPr>
          <w:rFonts w:hint="eastAsia" w:ascii="Times New Roman" w:hAnsi="Times New Roman" w:eastAsia="宋体" w:cs="Times New Roman"/>
          <w:color w:val="auto"/>
          <w:kern w:val="2"/>
        </w:rPr>
        <w:t>合同规定的服务起始之日起</w:t>
      </w:r>
      <w:r>
        <w:rPr>
          <w:rFonts w:ascii="Times New Roman" w:hAnsi="Times New Roman" w:eastAsia="宋体" w:cs="Times New Roman"/>
          <w:color w:val="auto"/>
          <w:kern w:val="2"/>
        </w:rPr>
        <w:t>一年的服务期</w:t>
      </w:r>
      <w:r>
        <w:rPr>
          <w:rFonts w:hint="eastAsia" w:ascii="Times New Roman" w:hAnsi="Times New Roman" w:eastAsia="宋体" w:cs="Times New Roman"/>
          <w:color w:val="auto"/>
          <w:kern w:val="2"/>
        </w:rPr>
        <w:t>，签订合同之日起7日内服务人员进场</w:t>
      </w:r>
      <w:r>
        <w:rPr>
          <w:rFonts w:ascii="Times New Roman" w:hAnsi="Times New Roman" w:eastAsia="宋体" w:cs="Times New Roman"/>
          <w:color w:val="auto"/>
          <w:kern w:val="2"/>
        </w:rPr>
        <w:t>（特殊情况以合同为准）。</w:t>
      </w:r>
    </w:p>
    <w:p w14:paraId="3F4B2DDC">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 xml:space="preserve">2. </w:t>
      </w: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r>
        <w:rPr>
          <w:rFonts w:hint="eastAsia" w:ascii="Times New Roman" w:hAnsi="Times New Roman" w:eastAsia="宋体" w:cs="Times New Roman"/>
          <w:color w:val="auto"/>
          <w:kern w:val="2"/>
        </w:rPr>
        <w:t>天津市北辰区龙门道与亿达东路交口安康医院、天津市西青区泰宁道266号</w:t>
      </w:r>
      <w:r>
        <w:rPr>
          <w:rFonts w:ascii="Times New Roman" w:hAnsi="Times New Roman" w:eastAsia="宋体" w:cs="Times New Roman"/>
          <w:color w:val="auto"/>
          <w:kern w:val="2"/>
        </w:rPr>
        <w:t>（特殊情况以合同为准）。</w:t>
      </w:r>
    </w:p>
    <w:p w14:paraId="38DFB4E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三</w:t>
      </w:r>
      <w:r>
        <w:rPr>
          <w:rFonts w:ascii="Times New Roman" w:hAnsi="Times New Roman" w:eastAsia="宋体" w:cs="Times New Roman"/>
          <w:color w:val="auto"/>
          <w:kern w:val="2"/>
        </w:rPr>
        <w:t>）付款方式</w:t>
      </w:r>
    </w:p>
    <w:p w14:paraId="0E4C1C19">
      <w:pPr>
        <w:spacing w:line="360" w:lineRule="auto"/>
        <w:ind w:firstLine="540" w:firstLineChars="225"/>
        <w:rPr>
          <w:sz w:val="24"/>
          <w:szCs w:val="24"/>
        </w:rPr>
      </w:pPr>
      <w:r>
        <w:rPr>
          <w:sz w:val="24"/>
          <w:szCs w:val="24"/>
        </w:rPr>
        <w:t>按月付款，</w:t>
      </w:r>
      <w:r>
        <w:rPr>
          <w:rFonts w:hint="eastAsia"/>
          <w:sz w:val="24"/>
          <w:szCs w:val="24"/>
        </w:rPr>
        <w:t>经考核后，</w:t>
      </w:r>
      <w:r>
        <w:rPr>
          <w:sz w:val="24"/>
          <w:szCs w:val="24"/>
        </w:rPr>
        <w:t>每月15日前支付上一月服务费（特殊情况以合同为准）。</w:t>
      </w:r>
    </w:p>
    <w:p w14:paraId="30C16A3B">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四</w:t>
      </w:r>
      <w:r>
        <w:rPr>
          <w:rFonts w:ascii="Times New Roman" w:hAnsi="Times New Roman" w:eastAsia="宋体" w:cs="Times New Roman"/>
          <w:color w:val="auto"/>
          <w:kern w:val="2"/>
        </w:rPr>
        <w:t>）磋商保证金及履约保证金：本项目不收取磋商保证金及履约保证金。</w:t>
      </w:r>
    </w:p>
    <w:p w14:paraId="78A35C3D">
      <w:pPr>
        <w:autoSpaceDE w:val="0"/>
        <w:autoSpaceDN w:val="0"/>
        <w:adjustRightInd w:val="0"/>
        <w:spacing w:line="360" w:lineRule="auto"/>
        <w:ind w:firstLine="480" w:firstLineChars="200"/>
        <w:rPr>
          <w:sz w:val="24"/>
        </w:rPr>
      </w:pPr>
      <w:r>
        <w:rPr>
          <w:rFonts w:hint="eastAsia"/>
          <w:sz w:val="24"/>
        </w:rPr>
        <w:t>（五）验收方法及标准</w:t>
      </w:r>
    </w:p>
    <w:p w14:paraId="696C0E39">
      <w:pPr>
        <w:autoSpaceDE w:val="0"/>
        <w:autoSpaceDN w:val="0"/>
        <w:adjustRightInd w:val="0"/>
        <w:spacing w:line="360" w:lineRule="auto"/>
        <w:ind w:firstLine="480"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170C5C8C">
      <w:pPr>
        <w:autoSpaceDE w:val="0"/>
        <w:autoSpaceDN w:val="0"/>
        <w:adjustRightInd w:val="0"/>
        <w:spacing w:line="360" w:lineRule="auto"/>
        <w:ind w:firstLine="480" w:firstLineChars="200"/>
        <w:rPr>
          <w:sz w:val="24"/>
        </w:rPr>
      </w:pPr>
      <w:r>
        <w:rPr>
          <w:sz w:val="24"/>
        </w:rPr>
        <w:t>验收时，采购人通过查询发证机关官网、</w:t>
      </w:r>
      <w:r>
        <w:rPr>
          <w:rFonts w:hint="eastAsia"/>
          <w:sz w:val="24"/>
        </w:rPr>
        <w:t>核对原件、向相关第三方核实等方式对成交供应商相关专业人员证书予以查验，若发现提供虚假材料的，采购人保留终止采购合同，并追求其违约责任的权利。</w:t>
      </w:r>
    </w:p>
    <w:p w14:paraId="6F61AEFD">
      <w:pPr>
        <w:autoSpaceDE w:val="0"/>
        <w:autoSpaceDN w:val="0"/>
        <w:adjustRightInd w:val="0"/>
        <w:spacing w:line="360" w:lineRule="auto"/>
        <w:ind w:firstLine="480" w:firstLineChars="200"/>
        <w:rPr>
          <w:rFonts w:eastAsiaTheme="minorEastAsia"/>
          <w:bCs/>
          <w:sz w:val="24"/>
        </w:rPr>
      </w:pPr>
      <w:r>
        <w:rPr>
          <w:rFonts w:hint="eastAsia" w:eastAsiaTheme="minorEastAsia"/>
          <w:bCs/>
          <w:sz w:val="24"/>
        </w:rPr>
        <w:t>四</w:t>
      </w:r>
      <w:r>
        <w:rPr>
          <w:rFonts w:eastAsiaTheme="minorEastAsia"/>
          <w:bCs/>
          <w:sz w:val="24"/>
        </w:rPr>
        <w:t>、评分因素及评标标准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484A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41A8D33F">
            <w:pPr>
              <w:widowControl/>
              <w:adjustRightInd w:val="0"/>
              <w:snapToGrid w:val="0"/>
              <w:jc w:val="center"/>
              <w:rPr>
                <w:kern w:val="0"/>
                <w:sz w:val="24"/>
                <w:szCs w:val="24"/>
              </w:rPr>
            </w:pPr>
            <w:r>
              <w:rPr>
                <w:kern w:val="0"/>
                <w:sz w:val="24"/>
                <w:szCs w:val="24"/>
              </w:rPr>
              <w:t>第一部分 价格（</w:t>
            </w:r>
            <w:r>
              <w:rPr>
                <w:rFonts w:hint="eastAsia"/>
                <w:kern w:val="0"/>
                <w:sz w:val="24"/>
                <w:szCs w:val="24"/>
              </w:rPr>
              <w:t>1</w:t>
            </w:r>
            <w:r>
              <w:rPr>
                <w:kern w:val="0"/>
                <w:sz w:val="24"/>
                <w:szCs w:val="24"/>
              </w:rPr>
              <w:t>0分）</w:t>
            </w:r>
          </w:p>
        </w:tc>
        <w:tc>
          <w:tcPr>
            <w:tcW w:w="1143" w:type="dxa"/>
            <w:shd w:val="clear" w:color="auto" w:fill="auto"/>
            <w:vAlign w:val="center"/>
          </w:tcPr>
          <w:p w14:paraId="7BACC8A7">
            <w:pPr>
              <w:widowControl/>
              <w:adjustRightInd w:val="0"/>
              <w:snapToGrid w:val="0"/>
              <w:jc w:val="center"/>
              <w:rPr>
                <w:kern w:val="0"/>
                <w:sz w:val="24"/>
                <w:szCs w:val="24"/>
              </w:rPr>
            </w:pPr>
            <w:r>
              <w:rPr>
                <w:kern w:val="0"/>
                <w:sz w:val="24"/>
                <w:szCs w:val="24"/>
              </w:rPr>
              <w:t>分值</w:t>
            </w:r>
          </w:p>
        </w:tc>
      </w:tr>
      <w:tr w14:paraId="4153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5BC7A2C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5183C41C">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3BFE0152">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1B0EA46B">
            <w:pPr>
              <w:widowControl/>
              <w:adjustRightInd w:val="0"/>
              <w:snapToGrid w:val="0"/>
              <w:rPr>
                <w:kern w:val="0"/>
                <w:sz w:val="24"/>
                <w:szCs w:val="24"/>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rPr>
              <w:t>1</w:t>
            </w:r>
            <w:r>
              <w:rPr>
                <w:kern w:val="0"/>
                <w:sz w:val="24"/>
                <w:szCs w:val="24"/>
              </w:rPr>
              <w:t>0</w:t>
            </w:r>
          </w:p>
          <w:p w14:paraId="35D4D181">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663F8A86">
            <w:pPr>
              <w:widowControl/>
              <w:adjustRightInd w:val="0"/>
              <w:snapToGrid w:val="0"/>
              <w:jc w:val="center"/>
              <w:rPr>
                <w:kern w:val="0"/>
                <w:sz w:val="24"/>
                <w:szCs w:val="24"/>
              </w:rPr>
            </w:pPr>
            <w:r>
              <w:rPr>
                <w:rFonts w:hint="eastAsia"/>
                <w:kern w:val="0"/>
                <w:sz w:val="24"/>
                <w:szCs w:val="24"/>
              </w:rPr>
              <w:t>1</w:t>
            </w:r>
            <w:r>
              <w:rPr>
                <w:kern w:val="0"/>
                <w:sz w:val="24"/>
                <w:szCs w:val="24"/>
              </w:rPr>
              <w:t>0</w:t>
            </w:r>
          </w:p>
        </w:tc>
      </w:tr>
      <w:tr w14:paraId="455F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6DCAA242">
            <w:pPr>
              <w:widowControl/>
              <w:adjustRightInd w:val="0"/>
              <w:snapToGrid w:val="0"/>
              <w:jc w:val="center"/>
              <w:rPr>
                <w:kern w:val="0"/>
                <w:sz w:val="24"/>
                <w:szCs w:val="24"/>
              </w:rPr>
            </w:pPr>
            <w:r>
              <w:rPr>
                <w:kern w:val="0"/>
                <w:sz w:val="24"/>
                <w:szCs w:val="24"/>
              </w:rPr>
              <w:t>第二部分 客观分（</w:t>
            </w:r>
            <w:r>
              <w:rPr>
                <w:rFonts w:hint="eastAsia"/>
                <w:kern w:val="0"/>
                <w:sz w:val="24"/>
                <w:szCs w:val="24"/>
              </w:rPr>
              <w:t>60</w:t>
            </w:r>
            <w:r>
              <w:rPr>
                <w:kern w:val="0"/>
                <w:sz w:val="24"/>
                <w:szCs w:val="24"/>
              </w:rPr>
              <w:t>分）</w:t>
            </w:r>
          </w:p>
        </w:tc>
        <w:tc>
          <w:tcPr>
            <w:tcW w:w="1143" w:type="dxa"/>
            <w:shd w:val="clear" w:color="auto" w:fill="auto"/>
            <w:vAlign w:val="center"/>
          </w:tcPr>
          <w:p w14:paraId="67947367">
            <w:pPr>
              <w:widowControl/>
              <w:adjustRightInd w:val="0"/>
              <w:snapToGrid w:val="0"/>
              <w:jc w:val="center"/>
              <w:rPr>
                <w:kern w:val="0"/>
                <w:sz w:val="24"/>
                <w:szCs w:val="24"/>
              </w:rPr>
            </w:pPr>
            <w:r>
              <w:rPr>
                <w:kern w:val="0"/>
                <w:sz w:val="24"/>
                <w:szCs w:val="24"/>
              </w:rPr>
              <w:t>分值</w:t>
            </w:r>
          </w:p>
        </w:tc>
      </w:tr>
      <w:tr w14:paraId="4C70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F1821EA">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1CD95D6D">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BEAA9A6">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54875D94">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合同原件扫描件。包括买卖双方名称及盖章、物业服务期限（合同服务起始日期为2023年1月1日或以后，且已经履行至少1年的时间）、物业服务内容</w:t>
            </w:r>
          </w:p>
          <w:p w14:paraId="7EC1CC61">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14:paraId="38D6792A">
            <w:pPr>
              <w:widowControl/>
              <w:adjustRightInd w:val="0"/>
              <w:snapToGrid w:val="0"/>
              <w:rPr>
                <w:kern w:val="0"/>
                <w:sz w:val="24"/>
                <w:szCs w:val="24"/>
              </w:rPr>
            </w:pPr>
            <w:r>
              <w:rPr>
                <w:kern w:val="0"/>
                <w:sz w:val="24"/>
                <w:szCs w:val="24"/>
              </w:rPr>
              <w:t>每个业绩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14:paraId="4C194E31">
            <w:pPr>
              <w:widowControl/>
              <w:adjustRightInd w:val="0"/>
              <w:snapToGrid w:val="0"/>
              <w:jc w:val="center"/>
              <w:rPr>
                <w:kern w:val="0"/>
                <w:sz w:val="24"/>
                <w:szCs w:val="24"/>
              </w:rPr>
            </w:pPr>
            <w:r>
              <w:rPr>
                <w:rFonts w:hint="eastAsia"/>
                <w:kern w:val="0"/>
                <w:sz w:val="24"/>
                <w:szCs w:val="24"/>
              </w:rPr>
              <w:t>10</w:t>
            </w:r>
          </w:p>
        </w:tc>
      </w:tr>
      <w:tr w14:paraId="2D24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F9E2CD0">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1D4D0F65">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69450EC9">
            <w:pPr>
              <w:widowControl/>
              <w:adjustRightInd w:val="0"/>
              <w:snapToGrid w:val="0"/>
              <w:rPr>
                <w:kern w:val="0"/>
                <w:sz w:val="24"/>
                <w:szCs w:val="24"/>
              </w:rPr>
            </w:pPr>
            <w:r>
              <w:rPr>
                <w:kern w:val="0"/>
                <w:sz w:val="24"/>
                <w:szCs w:val="24"/>
              </w:rPr>
              <w:t>投入的项目经理为投标单位正式员工，提供项目经理姓名、</w:t>
            </w:r>
            <w:r>
              <w:rPr>
                <w:rFonts w:hint="eastAsia"/>
                <w:kern w:val="0"/>
                <w:sz w:val="24"/>
                <w:szCs w:val="24"/>
              </w:rPr>
              <w:t>递交响应文件截止日前三个月中连续两个月的由投标单位或其分公司为该项目经理缴纳社会保险证明扫描件</w:t>
            </w:r>
            <w:r>
              <w:rPr>
                <w:kern w:val="0"/>
                <w:sz w:val="24"/>
                <w:szCs w:val="24"/>
              </w:rPr>
              <w:t>，否则不予认定加分。</w:t>
            </w:r>
          </w:p>
          <w:p w14:paraId="1BA7BD1B">
            <w:pPr>
              <w:widowControl/>
              <w:adjustRightInd w:val="0"/>
              <w:snapToGrid w:val="0"/>
              <w:rPr>
                <w:kern w:val="0"/>
                <w:sz w:val="24"/>
                <w:szCs w:val="24"/>
              </w:rPr>
            </w:pPr>
            <w:r>
              <w:rPr>
                <w:rFonts w:hint="eastAsia"/>
                <w:kern w:val="0"/>
                <w:sz w:val="24"/>
                <w:szCs w:val="24"/>
              </w:rPr>
              <w:t>（1）提供项目经理大学本科或以上毕业证书扫描件，且性别年龄满足磋商文件要求：每个合格的人员得2分，最多4分</w:t>
            </w:r>
          </w:p>
          <w:p w14:paraId="35ECD225">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（2）提供项目经理用户服务证明扫描件（加盖用户单位公章），用户服务证明能表明该项目经理具备三年（含三年）以上非住宅物业管理经验的，且性别年龄满足磋商文件要求：每个合格的人员得2分，最多4分</w:t>
            </w:r>
          </w:p>
          <w:p w14:paraId="25D12156">
            <w:pPr>
              <w:widowControl/>
              <w:adjustRightInd w:val="0"/>
              <w:snapToGrid w:val="0"/>
              <w:rPr>
                <w:kern w:val="0"/>
                <w:sz w:val="24"/>
                <w:szCs w:val="24"/>
              </w:rPr>
            </w:pPr>
            <w:r>
              <w:rPr>
                <w:rFonts w:hint="eastAsia"/>
                <w:kern w:val="0"/>
                <w:sz w:val="24"/>
                <w:szCs w:val="24"/>
              </w:rPr>
              <w:t>（3）提供项目经理的</w:t>
            </w:r>
            <w:r>
              <w:rPr>
                <w:sz w:val="24"/>
                <w:szCs w:val="24"/>
              </w:rPr>
              <w:t>卫生防疫部门或医疗机构颁发的健康证</w:t>
            </w:r>
            <w:r>
              <w:rPr>
                <w:rFonts w:hint="eastAsia"/>
                <w:kern w:val="0"/>
                <w:sz w:val="24"/>
                <w:szCs w:val="24"/>
              </w:rPr>
              <w:t>扫描件，每个合格的人员得1分，最多2分</w:t>
            </w:r>
          </w:p>
        </w:tc>
        <w:tc>
          <w:tcPr>
            <w:tcW w:w="1143" w:type="dxa"/>
            <w:shd w:val="clear" w:color="auto" w:fill="auto"/>
            <w:vAlign w:val="center"/>
          </w:tcPr>
          <w:p w14:paraId="098EDA30">
            <w:pPr>
              <w:widowControl/>
              <w:adjustRightInd w:val="0"/>
              <w:snapToGrid w:val="0"/>
              <w:jc w:val="center"/>
              <w:rPr>
                <w:kern w:val="0"/>
                <w:sz w:val="24"/>
                <w:szCs w:val="24"/>
              </w:rPr>
            </w:pPr>
            <w:r>
              <w:rPr>
                <w:rFonts w:hint="eastAsia"/>
                <w:kern w:val="0"/>
                <w:sz w:val="24"/>
                <w:szCs w:val="24"/>
              </w:rPr>
              <w:t>10</w:t>
            </w:r>
          </w:p>
        </w:tc>
      </w:tr>
      <w:tr w14:paraId="2391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483E0184">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26FFB8BE">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5B0D8E2C">
            <w:pPr>
              <w:widowControl/>
              <w:adjustRightInd w:val="0"/>
              <w:snapToGrid w:val="0"/>
              <w:rPr>
                <w:kern w:val="0"/>
                <w:sz w:val="24"/>
                <w:szCs w:val="24"/>
              </w:rPr>
            </w:pPr>
            <w:r>
              <w:rPr>
                <w:kern w:val="0"/>
                <w:sz w:val="24"/>
                <w:szCs w:val="24"/>
              </w:rPr>
              <w:t>投入的</w:t>
            </w:r>
            <w:r>
              <w:rPr>
                <w:rFonts w:hint="eastAsia"/>
                <w:kern w:val="0"/>
                <w:sz w:val="24"/>
                <w:szCs w:val="24"/>
              </w:rPr>
              <w:t>服务人员</w:t>
            </w:r>
            <w:r>
              <w:rPr>
                <w:kern w:val="0"/>
                <w:sz w:val="24"/>
                <w:szCs w:val="24"/>
              </w:rPr>
              <w:t>为投标单位正式员工，提供</w:t>
            </w:r>
            <w:r>
              <w:rPr>
                <w:rFonts w:hint="eastAsia"/>
                <w:kern w:val="0"/>
                <w:sz w:val="24"/>
                <w:szCs w:val="24"/>
              </w:rPr>
              <w:t>服务人员</w:t>
            </w:r>
            <w:r>
              <w:rPr>
                <w:kern w:val="0"/>
                <w:sz w:val="24"/>
                <w:szCs w:val="24"/>
              </w:rPr>
              <w:t>姓名、</w:t>
            </w:r>
            <w:r>
              <w:rPr>
                <w:rFonts w:hint="eastAsia"/>
                <w:kern w:val="0"/>
                <w:sz w:val="24"/>
                <w:szCs w:val="24"/>
              </w:rPr>
              <w:t>递交响应文件截止日前三个月中连续两个月的由投标单位或其分公司为该人员缴纳社会保险证明扫描件</w:t>
            </w:r>
            <w:r>
              <w:rPr>
                <w:kern w:val="0"/>
                <w:sz w:val="24"/>
                <w:szCs w:val="24"/>
              </w:rPr>
              <w:t>，否则不予认定加分。</w:t>
            </w:r>
          </w:p>
          <w:p w14:paraId="4318ED3A">
            <w:pPr>
              <w:widowControl/>
              <w:adjustRightInd w:val="0"/>
              <w:snapToGrid w:val="0"/>
              <w:rPr>
                <w:kern w:val="0"/>
                <w:sz w:val="24"/>
                <w:szCs w:val="24"/>
              </w:rPr>
            </w:pPr>
            <w:r>
              <w:rPr>
                <w:rFonts w:hint="eastAsia"/>
                <w:kern w:val="0"/>
                <w:sz w:val="24"/>
                <w:szCs w:val="24"/>
              </w:rPr>
              <w:t>（1）保洁主管（北辰院区）：提供</w:t>
            </w:r>
            <w:r>
              <w:rPr>
                <w:rFonts w:hint="eastAsia" w:asciiTheme="minorEastAsia" w:hAnsiTheme="minorEastAsia" w:eastAsiaTheme="minorEastAsia"/>
                <w:sz w:val="24"/>
                <w:szCs w:val="24"/>
              </w:rPr>
              <w:t>天津市医疗废物管理培训合格证及天津市病媒生物防制培训证书和卫生防疫部门或医疗机构颁发的健康证</w:t>
            </w:r>
            <w:r>
              <w:rPr>
                <w:rFonts w:hint="eastAsia"/>
                <w:kern w:val="0"/>
                <w:sz w:val="24"/>
                <w:szCs w:val="24"/>
              </w:rPr>
              <w:t>扫描件且性别年龄满足磋商文件要求，每个合格的人员得2分，最多2分；</w:t>
            </w:r>
          </w:p>
          <w:p w14:paraId="1AE67094">
            <w:pPr>
              <w:widowControl/>
              <w:rPr>
                <w:kern w:val="0"/>
                <w:sz w:val="24"/>
                <w:szCs w:val="24"/>
              </w:rPr>
            </w:pPr>
            <w:r>
              <w:rPr>
                <w:rFonts w:hint="eastAsia"/>
                <w:kern w:val="0"/>
                <w:sz w:val="24"/>
                <w:szCs w:val="24"/>
              </w:rPr>
              <w:t>（</w:t>
            </w:r>
            <w:r>
              <w:rPr>
                <w:kern w:val="0"/>
                <w:sz w:val="24"/>
                <w:szCs w:val="24"/>
              </w:rPr>
              <w:t>2</w:t>
            </w:r>
            <w:r>
              <w:rPr>
                <w:rFonts w:hint="eastAsia"/>
                <w:kern w:val="0"/>
                <w:sz w:val="24"/>
                <w:szCs w:val="24"/>
              </w:rPr>
              <w:t>）</w:t>
            </w:r>
            <w:r>
              <w:rPr>
                <w:sz w:val="24"/>
                <w:szCs w:val="24"/>
              </w:rPr>
              <w:t>医疗垃圾运送员</w:t>
            </w:r>
            <w:r>
              <w:rPr>
                <w:rFonts w:hint="eastAsia"/>
                <w:kern w:val="0"/>
                <w:sz w:val="24"/>
                <w:szCs w:val="24"/>
              </w:rPr>
              <w:t>：提供</w:t>
            </w:r>
            <w:r>
              <w:rPr>
                <w:rFonts w:hint="eastAsia"/>
                <w:sz w:val="24"/>
                <w:szCs w:val="24"/>
              </w:rPr>
              <w:t>天津市医疗废物管理培训合格证和卫生防疫部门或医疗机构颁发的健康证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4</w:t>
            </w:r>
            <w:r>
              <w:rPr>
                <w:rFonts w:hint="eastAsia"/>
                <w:kern w:val="0"/>
                <w:sz w:val="24"/>
                <w:szCs w:val="24"/>
              </w:rPr>
              <w:t>分；</w:t>
            </w:r>
          </w:p>
          <w:p w14:paraId="2BCB48C5">
            <w:pPr>
              <w:widowControl/>
              <w:rPr>
                <w:kern w:val="0"/>
                <w:sz w:val="24"/>
                <w:szCs w:val="24"/>
              </w:rPr>
            </w:pPr>
            <w:r>
              <w:rPr>
                <w:rFonts w:hint="eastAsia"/>
                <w:kern w:val="0"/>
                <w:sz w:val="24"/>
                <w:szCs w:val="24"/>
              </w:rPr>
              <w:t>（</w:t>
            </w:r>
            <w:r>
              <w:rPr>
                <w:kern w:val="0"/>
                <w:sz w:val="24"/>
                <w:szCs w:val="24"/>
              </w:rPr>
              <w:t>3</w:t>
            </w:r>
            <w:r>
              <w:rPr>
                <w:rFonts w:hint="eastAsia"/>
                <w:kern w:val="0"/>
                <w:sz w:val="24"/>
                <w:szCs w:val="24"/>
              </w:rPr>
              <w:t>）</w:t>
            </w:r>
            <w:r>
              <w:rPr>
                <w:sz w:val="24"/>
                <w:szCs w:val="24"/>
              </w:rPr>
              <w:t>专项保洁员</w:t>
            </w:r>
            <w:r>
              <w:rPr>
                <w:rFonts w:hint="eastAsia"/>
                <w:kern w:val="0"/>
                <w:sz w:val="24"/>
                <w:szCs w:val="24"/>
              </w:rPr>
              <w:t>：提供</w:t>
            </w:r>
            <w:r>
              <w:rPr>
                <w:sz w:val="24"/>
                <w:szCs w:val="24"/>
              </w:rPr>
              <w:t>天津市病媒生物防制培训证</w:t>
            </w:r>
            <w:r>
              <w:rPr>
                <w:rFonts w:hint="eastAsia"/>
                <w:sz w:val="24"/>
                <w:szCs w:val="24"/>
              </w:rPr>
              <w:t>书、</w:t>
            </w:r>
            <w:r>
              <w:rPr>
                <w:sz w:val="24"/>
                <w:szCs w:val="24"/>
              </w:rPr>
              <w:t>特种作业操作证（高处作业）</w:t>
            </w:r>
            <w:r>
              <w:rPr>
                <w:rFonts w:hint="eastAsia"/>
                <w:sz w:val="24"/>
                <w:szCs w:val="24"/>
              </w:rPr>
              <w:t>及</w:t>
            </w:r>
            <w:r>
              <w:rPr>
                <w:sz w:val="24"/>
                <w:szCs w:val="24"/>
              </w:rPr>
              <w:t>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4</w:t>
            </w:r>
            <w:r>
              <w:rPr>
                <w:rFonts w:hint="eastAsia"/>
                <w:kern w:val="0"/>
                <w:sz w:val="24"/>
                <w:szCs w:val="24"/>
              </w:rPr>
              <w:t>分；</w:t>
            </w:r>
          </w:p>
          <w:p w14:paraId="527B6040">
            <w:pPr>
              <w:widowControl/>
              <w:rPr>
                <w:kern w:val="0"/>
                <w:sz w:val="24"/>
                <w:szCs w:val="24"/>
              </w:rPr>
            </w:pPr>
            <w:r>
              <w:rPr>
                <w:rFonts w:hint="eastAsia"/>
                <w:kern w:val="0"/>
                <w:sz w:val="24"/>
                <w:szCs w:val="24"/>
              </w:rPr>
              <w:t>（</w:t>
            </w:r>
            <w:r>
              <w:rPr>
                <w:kern w:val="0"/>
                <w:sz w:val="24"/>
                <w:szCs w:val="24"/>
              </w:rPr>
              <w:t>4</w:t>
            </w:r>
            <w:r>
              <w:rPr>
                <w:rFonts w:hint="eastAsia"/>
                <w:kern w:val="0"/>
                <w:sz w:val="24"/>
                <w:szCs w:val="24"/>
              </w:rPr>
              <w:t>）</w:t>
            </w:r>
            <w:r>
              <w:rPr>
                <w:sz w:val="24"/>
                <w:szCs w:val="24"/>
              </w:rPr>
              <w:t>综合维修工</w:t>
            </w:r>
            <w:r>
              <w:rPr>
                <w:rFonts w:hint="eastAsia"/>
                <w:sz w:val="24"/>
                <w:szCs w:val="24"/>
              </w:rPr>
              <w:t>（</w:t>
            </w:r>
            <w:r>
              <w:rPr>
                <w:rFonts w:hint="eastAsia"/>
                <w:b/>
                <w:bCs/>
                <w:sz w:val="24"/>
                <w:szCs w:val="24"/>
              </w:rPr>
              <w:t>西青院区</w:t>
            </w:r>
            <w:r>
              <w:rPr>
                <w:rFonts w:hint="eastAsia"/>
                <w:sz w:val="24"/>
                <w:szCs w:val="24"/>
              </w:rPr>
              <w:t>）</w:t>
            </w:r>
            <w:r>
              <w:rPr>
                <w:rFonts w:hint="eastAsia"/>
                <w:kern w:val="0"/>
                <w:sz w:val="24"/>
                <w:szCs w:val="24"/>
              </w:rPr>
              <w:t>：提供</w:t>
            </w:r>
            <w:r>
              <w:rPr>
                <w:rFonts w:asciiTheme="minorEastAsia" w:hAnsiTheme="minorEastAsia" w:eastAsiaTheme="minorEastAsia"/>
                <w:sz w:val="24"/>
                <w:szCs w:val="24"/>
              </w:rPr>
              <w:t>特种作业操作证（低压电工作业）</w:t>
            </w:r>
            <w:r>
              <w:rPr>
                <w:rFonts w:hint="eastAsia"/>
                <w:sz w:val="24"/>
                <w:szCs w:val="24"/>
              </w:rPr>
              <w:t>和特种设备安全管理和作业人员证（特种设备安全管理）</w:t>
            </w:r>
            <w:r>
              <w:rPr>
                <w:rFonts w:hint="eastAsia"/>
                <w:sz w:val="24"/>
              </w:rPr>
              <w:t>及</w:t>
            </w:r>
            <w:r>
              <w:rPr>
                <w:rFonts w:hint="eastAsia"/>
                <w:sz w:val="24"/>
                <w:szCs w:val="24"/>
              </w:rPr>
              <w:t>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2</w:t>
            </w:r>
            <w:r>
              <w:rPr>
                <w:rFonts w:hint="eastAsia"/>
                <w:kern w:val="0"/>
                <w:sz w:val="24"/>
                <w:szCs w:val="24"/>
              </w:rPr>
              <w:t>分；</w:t>
            </w:r>
          </w:p>
          <w:p w14:paraId="07C9A680">
            <w:pPr>
              <w:widowControl/>
              <w:rPr>
                <w:kern w:val="0"/>
                <w:sz w:val="24"/>
                <w:szCs w:val="24"/>
              </w:rPr>
            </w:pPr>
            <w:r>
              <w:rPr>
                <w:rFonts w:hint="eastAsia"/>
                <w:kern w:val="0"/>
                <w:sz w:val="24"/>
                <w:szCs w:val="24"/>
              </w:rPr>
              <w:t>（5）</w:t>
            </w:r>
            <w:r>
              <w:rPr>
                <w:sz w:val="24"/>
                <w:szCs w:val="24"/>
              </w:rPr>
              <w:t>综合维修工</w:t>
            </w:r>
            <w:r>
              <w:rPr>
                <w:rFonts w:hint="eastAsia"/>
                <w:sz w:val="24"/>
                <w:szCs w:val="24"/>
              </w:rPr>
              <w:t>（</w:t>
            </w:r>
            <w:r>
              <w:rPr>
                <w:b/>
                <w:bCs/>
                <w:sz w:val="24"/>
                <w:szCs w:val="24"/>
              </w:rPr>
              <w:t>北辰院区</w:t>
            </w:r>
            <w:r>
              <w:rPr>
                <w:rFonts w:hint="eastAsia"/>
                <w:sz w:val="24"/>
                <w:szCs w:val="24"/>
              </w:rPr>
              <w:t>）</w:t>
            </w:r>
            <w:r>
              <w:rPr>
                <w:rFonts w:hint="eastAsia"/>
                <w:kern w:val="0"/>
                <w:sz w:val="24"/>
                <w:szCs w:val="24"/>
              </w:rPr>
              <w:t>：提供</w:t>
            </w:r>
            <w:r>
              <w:rPr>
                <w:rFonts w:hint="eastAsia"/>
                <w:sz w:val="24"/>
                <w:szCs w:val="24"/>
              </w:rPr>
              <w:t>特种作业操作证（低压电工作业）</w:t>
            </w:r>
            <w:r>
              <w:rPr>
                <w:rFonts w:hint="eastAsia"/>
                <w:sz w:val="24"/>
              </w:rPr>
              <w:t>及</w:t>
            </w:r>
            <w:r>
              <w:rPr>
                <w:sz w:val="24"/>
                <w:szCs w:val="24"/>
              </w:rPr>
              <w:t>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2</w:t>
            </w:r>
            <w:r>
              <w:rPr>
                <w:rFonts w:hint="eastAsia"/>
                <w:kern w:val="0"/>
                <w:sz w:val="24"/>
                <w:szCs w:val="24"/>
              </w:rPr>
              <w:t>分；</w:t>
            </w:r>
          </w:p>
          <w:p w14:paraId="04E30F58">
            <w:pPr>
              <w:widowControl/>
              <w:rPr>
                <w:kern w:val="0"/>
                <w:sz w:val="24"/>
                <w:szCs w:val="24"/>
              </w:rPr>
            </w:pPr>
            <w:r>
              <w:rPr>
                <w:rFonts w:hint="eastAsia"/>
                <w:kern w:val="0"/>
                <w:sz w:val="24"/>
                <w:szCs w:val="24"/>
              </w:rPr>
              <w:t>（6）</w:t>
            </w:r>
            <w:r>
              <w:rPr>
                <w:sz w:val="24"/>
                <w:szCs w:val="24"/>
              </w:rPr>
              <w:t>洗衣工</w:t>
            </w:r>
            <w:r>
              <w:rPr>
                <w:rFonts w:hint="eastAsia"/>
                <w:kern w:val="0"/>
                <w:sz w:val="24"/>
                <w:szCs w:val="24"/>
              </w:rPr>
              <w:t>：提供</w:t>
            </w:r>
            <w:r>
              <w:rPr>
                <w:rFonts w:hint="eastAsia"/>
                <w:sz w:val="24"/>
                <w:szCs w:val="24"/>
              </w:rPr>
              <w:t>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10</w:t>
            </w:r>
            <w:r>
              <w:rPr>
                <w:rFonts w:hint="eastAsia"/>
                <w:kern w:val="0"/>
                <w:sz w:val="24"/>
                <w:szCs w:val="24"/>
              </w:rPr>
              <w:t>分；</w:t>
            </w:r>
          </w:p>
          <w:p w14:paraId="422AD3ED">
            <w:pPr>
              <w:widowControl/>
              <w:adjustRightInd w:val="0"/>
              <w:snapToGrid w:val="0"/>
              <w:rPr>
                <w:kern w:val="0"/>
                <w:sz w:val="24"/>
                <w:szCs w:val="24"/>
              </w:rPr>
            </w:pPr>
            <w:r>
              <w:rPr>
                <w:rFonts w:hint="eastAsia"/>
                <w:kern w:val="0"/>
                <w:sz w:val="24"/>
                <w:szCs w:val="24"/>
              </w:rPr>
              <w:t>（7）</w:t>
            </w:r>
            <w:r>
              <w:rPr>
                <w:sz w:val="24"/>
                <w:szCs w:val="24"/>
              </w:rPr>
              <w:t>文员</w:t>
            </w:r>
            <w:r>
              <w:rPr>
                <w:rFonts w:hint="eastAsia"/>
                <w:kern w:val="0"/>
                <w:sz w:val="24"/>
                <w:szCs w:val="24"/>
              </w:rPr>
              <w:t>：提供</w:t>
            </w:r>
            <w:r>
              <w:rPr>
                <w:rFonts w:hint="eastAsia"/>
                <w:sz w:val="24"/>
                <w:szCs w:val="24"/>
              </w:rPr>
              <w:t>大学本科或以上毕业证书及</w:t>
            </w:r>
            <w:r>
              <w:rPr>
                <w:sz w:val="24"/>
                <w:szCs w:val="24"/>
              </w:rPr>
              <w:t>卫生防疫部门或医疗机构颁发的健康证</w:t>
            </w:r>
            <w:r>
              <w:rPr>
                <w:rFonts w:hint="eastAsia"/>
                <w:kern w:val="0"/>
                <w:sz w:val="24"/>
                <w:szCs w:val="24"/>
              </w:rPr>
              <w:t>扫描件且性别年龄满足磋商文件要求，每个合格的人员得</w:t>
            </w:r>
            <w:r>
              <w:rPr>
                <w:kern w:val="0"/>
                <w:sz w:val="24"/>
                <w:szCs w:val="24"/>
              </w:rPr>
              <w:t>2</w:t>
            </w:r>
            <w:r>
              <w:rPr>
                <w:rFonts w:hint="eastAsia"/>
                <w:kern w:val="0"/>
                <w:sz w:val="24"/>
                <w:szCs w:val="24"/>
              </w:rPr>
              <w:t>分，最多</w:t>
            </w:r>
            <w:r>
              <w:rPr>
                <w:kern w:val="0"/>
                <w:sz w:val="24"/>
                <w:szCs w:val="24"/>
              </w:rPr>
              <w:t>2</w:t>
            </w:r>
            <w:r>
              <w:rPr>
                <w:rFonts w:hint="eastAsia"/>
                <w:kern w:val="0"/>
                <w:sz w:val="24"/>
                <w:szCs w:val="24"/>
              </w:rPr>
              <w:t>分；</w:t>
            </w:r>
          </w:p>
        </w:tc>
        <w:tc>
          <w:tcPr>
            <w:tcW w:w="1143" w:type="dxa"/>
            <w:shd w:val="clear" w:color="auto" w:fill="auto"/>
            <w:vAlign w:val="center"/>
          </w:tcPr>
          <w:p w14:paraId="7246F90E">
            <w:pPr>
              <w:widowControl/>
              <w:adjustRightInd w:val="0"/>
              <w:snapToGrid w:val="0"/>
              <w:jc w:val="center"/>
              <w:rPr>
                <w:kern w:val="0"/>
                <w:sz w:val="24"/>
                <w:szCs w:val="24"/>
              </w:rPr>
            </w:pPr>
            <w:r>
              <w:rPr>
                <w:rFonts w:hint="eastAsia"/>
                <w:kern w:val="0"/>
                <w:sz w:val="24"/>
                <w:szCs w:val="24"/>
              </w:rPr>
              <w:t>26</w:t>
            </w:r>
          </w:p>
        </w:tc>
      </w:tr>
      <w:tr w14:paraId="4329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73BA76D9">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14:paraId="029FBF8B">
            <w:pPr>
              <w:widowControl/>
              <w:adjustRightInd w:val="0"/>
              <w:snapToGrid w:val="0"/>
              <w:jc w:val="center"/>
              <w:rPr>
                <w:kern w:val="0"/>
                <w:sz w:val="24"/>
                <w:szCs w:val="24"/>
              </w:rPr>
            </w:pPr>
            <w:r>
              <w:rPr>
                <w:sz w:val="24"/>
              </w:rPr>
              <w:t>人员培训方案</w:t>
            </w:r>
          </w:p>
        </w:tc>
        <w:tc>
          <w:tcPr>
            <w:tcW w:w="7311" w:type="dxa"/>
            <w:shd w:val="clear" w:color="auto" w:fill="auto"/>
            <w:vAlign w:val="center"/>
          </w:tcPr>
          <w:p w14:paraId="604BD92D">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12B4F1AE">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0CCD2A8C">
            <w:pPr>
              <w:widowControl/>
              <w:adjustRightInd w:val="0"/>
              <w:snapToGrid w:val="0"/>
              <w:jc w:val="center"/>
              <w:rPr>
                <w:kern w:val="0"/>
                <w:sz w:val="24"/>
                <w:szCs w:val="24"/>
              </w:rPr>
            </w:pPr>
            <w:r>
              <w:rPr>
                <w:rFonts w:hint="eastAsia"/>
                <w:kern w:val="0"/>
                <w:sz w:val="24"/>
                <w:szCs w:val="24"/>
              </w:rPr>
              <w:t>3</w:t>
            </w:r>
          </w:p>
        </w:tc>
      </w:tr>
      <w:tr w14:paraId="4B5C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0D84D8F3">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10D03B34">
            <w:pPr>
              <w:widowControl/>
              <w:adjustRightInd w:val="0"/>
              <w:snapToGrid w:val="0"/>
              <w:jc w:val="center"/>
              <w:rPr>
                <w:sz w:val="24"/>
              </w:rPr>
            </w:pPr>
            <w:r>
              <w:rPr>
                <w:rFonts w:hint="eastAsia"/>
                <w:kern w:val="0"/>
                <w:sz w:val="24"/>
                <w:szCs w:val="24"/>
              </w:rPr>
              <w:t>保洁耗材评价</w:t>
            </w:r>
          </w:p>
        </w:tc>
        <w:tc>
          <w:tcPr>
            <w:tcW w:w="7311" w:type="dxa"/>
            <w:shd w:val="clear" w:color="auto" w:fill="auto"/>
            <w:vAlign w:val="center"/>
          </w:tcPr>
          <w:p w14:paraId="5E68585D">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17D33410">
            <w:pPr>
              <w:widowControl/>
              <w:adjustRightInd w:val="0"/>
              <w:snapToGrid w:val="0"/>
              <w:jc w:val="center"/>
              <w:rPr>
                <w:kern w:val="0"/>
                <w:sz w:val="24"/>
                <w:szCs w:val="24"/>
              </w:rPr>
            </w:pPr>
            <w:r>
              <w:rPr>
                <w:rFonts w:hint="eastAsia"/>
                <w:kern w:val="0"/>
                <w:sz w:val="24"/>
                <w:szCs w:val="24"/>
              </w:rPr>
              <w:t>1</w:t>
            </w:r>
          </w:p>
        </w:tc>
      </w:tr>
      <w:tr w14:paraId="09C8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noWrap/>
            <w:vAlign w:val="center"/>
          </w:tcPr>
          <w:p w14:paraId="27DD5606">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14:paraId="5A878ADB">
            <w:pPr>
              <w:widowControl/>
              <w:adjustRightInd w:val="0"/>
              <w:snapToGrid w:val="0"/>
              <w:jc w:val="center"/>
              <w:rPr>
                <w:sz w:val="24"/>
              </w:rPr>
            </w:pPr>
            <w:r>
              <w:rPr>
                <w:rFonts w:hint="eastAsia"/>
                <w:sz w:val="24"/>
              </w:rPr>
              <w:t>投标人承诺评价</w:t>
            </w:r>
          </w:p>
        </w:tc>
        <w:tc>
          <w:tcPr>
            <w:tcW w:w="7311" w:type="dxa"/>
            <w:shd w:val="clear" w:color="auto" w:fill="auto"/>
            <w:vAlign w:val="center"/>
          </w:tcPr>
          <w:p w14:paraId="6114BD0C">
            <w:pPr>
              <w:widowControl/>
              <w:adjustRightInd w:val="0"/>
              <w:snapToGrid w:val="0"/>
              <w:rPr>
                <w:kern w:val="0"/>
                <w:sz w:val="24"/>
                <w:szCs w:val="24"/>
              </w:rPr>
            </w:pPr>
            <w:r>
              <w:rPr>
                <w:rFonts w:hint="eastAsia"/>
                <w:kern w:val="0"/>
                <w:sz w:val="24"/>
                <w:szCs w:val="24"/>
              </w:rPr>
              <w:t>（1）承诺完全满足竞争性磋商文件“报价要求”、“时间地点要求”、“付款方式要求”和技术要求中非“★”号要求的：4分，其他0分。</w:t>
            </w:r>
          </w:p>
          <w:p w14:paraId="64AE925F">
            <w:pPr>
              <w:widowControl/>
              <w:adjustRightInd w:val="0"/>
              <w:snapToGrid w:val="0"/>
              <w:rPr>
                <w:kern w:val="0"/>
                <w:sz w:val="24"/>
                <w:szCs w:val="24"/>
              </w:rPr>
            </w:pPr>
            <w:bookmarkStart w:id="9" w:name="_GoBack"/>
            <w:r>
              <w:rPr>
                <w:rFonts w:hint="eastAsia"/>
                <w:kern w:val="0"/>
                <w:sz w:val="24"/>
                <w:szCs w:val="24"/>
              </w:rPr>
              <w:t>（2）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格式详见附件4-3，满足以上要求的：6分，其他0分。</w:t>
            </w:r>
          </w:p>
          <w:p w14:paraId="0F3E2C7B">
            <w:pPr>
              <w:widowControl/>
              <w:adjustRightInd w:val="0"/>
              <w:snapToGrid w:val="0"/>
              <w:rPr>
                <w:kern w:val="0"/>
                <w:sz w:val="24"/>
                <w:szCs w:val="24"/>
              </w:rPr>
            </w:pPr>
            <w:r>
              <w:rPr>
                <w:rFonts w:hint="eastAsia"/>
                <w:kern w:val="0"/>
                <w:sz w:val="24"/>
                <w:szCs w:val="24"/>
              </w:rPr>
              <w:t>注：未按附件4-3要求填写承诺的，不得分。</w:t>
            </w:r>
            <w:bookmarkEnd w:id="9"/>
          </w:p>
        </w:tc>
        <w:tc>
          <w:tcPr>
            <w:tcW w:w="1143" w:type="dxa"/>
            <w:shd w:val="clear" w:color="auto" w:fill="auto"/>
            <w:vAlign w:val="center"/>
          </w:tcPr>
          <w:p w14:paraId="4E458A6F">
            <w:pPr>
              <w:widowControl/>
              <w:adjustRightInd w:val="0"/>
              <w:snapToGrid w:val="0"/>
              <w:jc w:val="center"/>
              <w:rPr>
                <w:kern w:val="0"/>
                <w:sz w:val="24"/>
                <w:szCs w:val="24"/>
              </w:rPr>
            </w:pPr>
            <w:r>
              <w:rPr>
                <w:rFonts w:hint="eastAsia"/>
                <w:kern w:val="0"/>
                <w:sz w:val="24"/>
                <w:szCs w:val="24"/>
              </w:rPr>
              <w:t>10</w:t>
            </w:r>
          </w:p>
        </w:tc>
      </w:tr>
      <w:tr w14:paraId="7815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317519FC">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06CEFFF3">
            <w:pPr>
              <w:widowControl/>
              <w:adjustRightInd w:val="0"/>
              <w:snapToGrid w:val="0"/>
              <w:jc w:val="center"/>
              <w:rPr>
                <w:kern w:val="0"/>
                <w:sz w:val="24"/>
                <w:szCs w:val="24"/>
              </w:rPr>
            </w:pPr>
            <w:r>
              <w:rPr>
                <w:kern w:val="0"/>
                <w:sz w:val="24"/>
                <w:szCs w:val="24"/>
              </w:rPr>
              <w:t>分值</w:t>
            </w:r>
          </w:p>
        </w:tc>
      </w:tr>
      <w:tr w14:paraId="3158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BBAC849">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14:paraId="03183352">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14:paraId="70F297E1">
            <w:pPr>
              <w:widowControl/>
              <w:adjustRightInd w:val="0"/>
              <w:snapToGrid w:val="0"/>
              <w:rPr>
                <w:kern w:val="0"/>
                <w:sz w:val="24"/>
                <w:szCs w:val="24"/>
              </w:rPr>
            </w:pPr>
            <w:r>
              <w:rPr>
                <w:rFonts w:hint="eastAsia"/>
                <w:kern w:val="0"/>
                <w:sz w:val="24"/>
                <w:szCs w:val="24"/>
              </w:rPr>
              <w:t>（1）保洁服务方案（8分）</w:t>
            </w:r>
          </w:p>
          <w:p w14:paraId="2C31F72A">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14:paraId="69375B37">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73FEDD05">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p w14:paraId="27D83D30">
            <w:pPr>
              <w:widowControl/>
              <w:adjustRightInd w:val="0"/>
              <w:snapToGrid w:val="0"/>
              <w:rPr>
                <w:kern w:val="0"/>
                <w:sz w:val="24"/>
                <w:szCs w:val="24"/>
              </w:rPr>
            </w:pPr>
            <w:r>
              <w:rPr>
                <w:rFonts w:hint="eastAsia"/>
                <w:kern w:val="0"/>
                <w:sz w:val="24"/>
                <w:szCs w:val="24"/>
              </w:rPr>
              <w:t>（2）综合维修服务方案（8分）</w:t>
            </w:r>
          </w:p>
          <w:p w14:paraId="175864DE">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14:paraId="3932E90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6A7E48BD">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p w14:paraId="09627238">
            <w:pPr>
              <w:widowControl/>
              <w:adjustRightInd w:val="0"/>
              <w:snapToGrid w:val="0"/>
              <w:rPr>
                <w:kern w:val="0"/>
                <w:sz w:val="24"/>
                <w:szCs w:val="24"/>
              </w:rPr>
            </w:pPr>
            <w:r>
              <w:rPr>
                <w:rFonts w:hint="eastAsia"/>
                <w:kern w:val="0"/>
                <w:sz w:val="24"/>
                <w:szCs w:val="24"/>
              </w:rPr>
              <w:t>（3）综合服务方案（6分）</w:t>
            </w:r>
          </w:p>
          <w:p w14:paraId="46A07614">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14:paraId="01C305E2">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5D496BF7">
            <w:pPr>
              <w:widowControl/>
              <w:adjustRightInd w:val="0"/>
              <w:snapToGrid w:val="0"/>
              <w:rPr>
                <w:kern w:val="0"/>
                <w:sz w:val="24"/>
                <w:szCs w:val="24"/>
              </w:rPr>
            </w:pPr>
            <w:r>
              <w:rPr>
                <w:rFonts w:hint="eastAsia"/>
                <w:kern w:val="0"/>
                <w:sz w:val="24"/>
                <w:szCs w:val="24"/>
              </w:rPr>
              <w:t>方案</w:t>
            </w:r>
            <w:r>
              <w:rPr>
                <w:kern w:val="0"/>
                <w:sz w:val="24"/>
                <w:szCs w:val="24"/>
              </w:rPr>
              <w:t>内容每出现1</w:t>
            </w:r>
            <w:r>
              <w:rPr>
                <w:rFonts w:hint="eastAsia"/>
                <w:kern w:val="0"/>
                <w:sz w:val="24"/>
                <w:szCs w:val="24"/>
              </w:rPr>
              <w:t>处瑕疵减</w:t>
            </w:r>
            <w:r>
              <w:rPr>
                <w:kern w:val="0"/>
                <w:sz w:val="24"/>
                <w:szCs w:val="24"/>
              </w:rPr>
              <w:t>1</w:t>
            </w:r>
            <w:r>
              <w:rPr>
                <w:rFonts w:hint="eastAsia"/>
                <w:kern w:val="0"/>
                <w:sz w:val="24"/>
                <w:szCs w:val="24"/>
              </w:rPr>
              <w:t>分，最低0分。</w:t>
            </w:r>
          </w:p>
        </w:tc>
        <w:tc>
          <w:tcPr>
            <w:tcW w:w="1143" w:type="dxa"/>
            <w:shd w:val="clear" w:color="auto" w:fill="auto"/>
            <w:vAlign w:val="center"/>
          </w:tcPr>
          <w:p w14:paraId="39A23374">
            <w:pPr>
              <w:widowControl/>
              <w:adjustRightInd w:val="0"/>
              <w:snapToGrid w:val="0"/>
              <w:jc w:val="center"/>
              <w:rPr>
                <w:kern w:val="0"/>
                <w:sz w:val="24"/>
                <w:szCs w:val="24"/>
              </w:rPr>
            </w:pPr>
            <w:r>
              <w:rPr>
                <w:rFonts w:hint="eastAsia"/>
                <w:kern w:val="0"/>
                <w:sz w:val="24"/>
                <w:szCs w:val="24"/>
              </w:rPr>
              <w:t>22</w:t>
            </w:r>
          </w:p>
        </w:tc>
      </w:tr>
      <w:tr w14:paraId="61DF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1ECAADA">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44D61D75">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14:paraId="79D9179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60C1B080">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14:paraId="3B798B95">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1处瑕疵减1分，最低0分。</w:t>
            </w:r>
          </w:p>
        </w:tc>
        <w:tc>
          <w:tcPr>
            <w:tcW w:w="1143" w:type="dxa"/>
            <w:shd w:val="clear" w:color="auto" w:fill="auto"/>
            <w:vAlign w:val="center"/>
          </w:tcPr>
          <w:p w14:paraId="644E2781">
            <w:pPr>
              <w:widowControl/>
              <w:adjustRightInd w:val="0"/>
              <w:snapToGrid w:val="0"/>
              <w:jc w:val="center"/>
              <w:rPr>
                <w:kern w:val="0"/>
                <w:sz w:val="24"/>
                <w:szCs w:val="24"/>
              </w:rPr>
            </w:pPr>
            <w:r>
              <w:rPr>
                <w:rFonts w:hint="eastAsia"/>
                <w:kern w:val="0"/>
                <w:sz w:val="24"/>
                <w:szCs w:val="24"/>
              </w:rPr>
              <w:t>4</w:t>
            </w:r>
          </w:p>
        </w:tc>
      </w:tr>
      <w:tr w14:paraId="7759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6EC675F0">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7C4E1D2A">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34C11A89">
            <w:pPr>
              <w:widowControl/>
              <w:adjustRightInd w:val="0"/>
              <w:snapToGrid w:val="0"/>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6DCCF8BB">
            <w:pPr>
              <w:widowControl/>
              <w:adjustRightInd w:val="0"/>
              <w:snapToGrid w:val="0"/>
              <w:rPr>
                <w:sz w:val="24"/>
              </w:rPr>
            </w:pPr>
            <w:r>
              <w:rPr>
                <w:rFonts w:hint="eastAsia"/>
                <w:sz w:val="24"/>
              </w:rPr>
              <w:t>价格测算方案科学合理，无瑕疵得满分；</w:t>
            </w:r>
          </w:p>
          <w:p w14:paraId="3ED056DE">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1处瑕疵减2分，最低0分。</w:t>
            </w:r>
          </w:p>
          <w:p w14:paraId="11ABE55E">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1550F2DB">
            <w:pPr>
              <w:widowControl/>
              <w:adjustRightInd w:val="0"/>
              <w:snapToGrid w:val="0"/>
              <w:jc w:val="center"/>
              <w:rPr>
                <w:kern w:val="0"/>
                <w:sz w:val="24"/>
                <w:szCs w:val="24"/>
              </w:rPr>
            </w:pPr>
            <w:r>
              <w:rPr>
                <w:rFonts w:hint="eastAsia"/>
                <w:kern w:val="0"/>
                <w:sz w:val="24"/>
                <w:szCs w:val="24"/>
              </w:rPr>
              <w:t>4</w:t>
            </w:r>
          </w:p>
        </w:tc>
      </w:tr>
      <w:tr w14:paraId="003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13124A5F">
            <w:pPr>
              <w:widowControl/>
              <w:adjustRightInd w:val="0"/>
              <w:snapToGrid w:val="0"/>
              <w:jc w:val="center"/>
              <w:rPr>
                <w:sz w:val="24"/>
              </w:rPr>
            </w:pPr>
            <w:r>
              <w:rPr>
                <w:sz w:val="24"/>
              </w:rPr>
              <w:t>合计</w:t>
            </w:r>
          </w:p>
        </w:tc>
        <w:tc>
          <w:tcPr>
            <w:tcW w:w="1143" w:type="dxa"/>
            <w:shd w:val="clear" w:color="auto" w:fill="auto"/>
            <w:vAlign w:val="center"/>
          </w:tcPr>
          <w:p w14:paraId="6D292BFB">
            <w:pPr>
              <w:widowControl/>
              <w:adjustRightInd w:val="0"/>
              <w:snapToGrid w:val="0"/>
              <w:jc w:val="center"/>
              <w:rPr>
                <w:kern w:val="0"/>
                <w:sz w:val="24"/>
                <w:szCs w:val="24"/>
              </w:rPr>
            </w:pPr>
            <w:r>
              <w:rPr>
                <w:kern w:val="0"/>
                <w:sz w:val="24"/>
                <w:szCs w:val="24"/>
              </w:rPr>
              <w:t>100</w:t>
            </w:r>
          </w:p>
        </w:tc>
      </w:tr>
    </w:tbl>
    <w:p w14:paraId="63A4A1EA">
      <w:pPr>
        <w:spacing w:line="360" w:lineRule="auto"/>
        <w:ind w:firstLine="480" w:firstLineChars="200"/>
        <w:outlineLvl w:val="0"/>
        <w:rPr>
          <w:sz w:val="24"/>
          <w:lang w:val="zh-CN"/>
        </w:rPr>
      </w:pPr>
      <w:r>
        <w:rPr>
          <w:rFonts w:hint="eastAsia"/>
          <w:kern w:val="0"/>
          <w:sz w:val="24"/>
          <w:szCs w:val="24"/>
        </w:rPr>
        <w:t>主观分</w:t>
      </w:r>
      <w:r>
        <w:rPr>
          <w:kern w:val="0"/>
          <w:sz w:val="24"/>
          <w:szCs w:val="24"/>
        </w:rPr>
        <w:t>中第</w:t>
      </w:r>
      <w:r>
        <w:rPr>
          <w:rFonts w:hint="eastAsia"/>
          <w:kern w:val="0"/>
          <w:sz w:val="24"/>
          <w:szCs w:val="24"/>
        </w:rPr>
        <w:t>1-2项</w:t>
      </w:r>
      <w:r>
        <w:rPr>
          <w:kern w:val="0"/>
          <w:sz w:val="24"/>
          <w:szCs w:val="24"/>
        </w:rPr>
        <w:t>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4A3E5150">
      <w:pPr>
        <w:widowControl/>
        <w:jc w:val="left"/>
        <w:rPr>
          <w:b/>
          <w:sz w:val="24"/>
        </w:rPr>
      </w:pPr>
      <w:r>
        <w:rPr>
          <w:b/>
          <w:sz w:val="24"/>
        </w:rPr>
        <w:br w:type="page"/>
      </w:r>
    </w:p>
    <w:p w14:paraId="7212F395">
      <w:pPr>
        <w:spacing w:line="360" w:lineRule="auto"/>
        <w:jc w:val="center"/>
        <w:rPr>
          <w:b/>
          <w:sz w:val="24"/>
        </w:rPr>
      </w:pPr>
      <w:r>
        <w:rPr>
          <w:b/>
          <w:sz w:val="24"/>
        </w:rPr>
        <w:t>项目需求书</w:t>
      </w:r>
    </w:p>
    <w:p w14:paraId="71F4C760">
      <w:pPr>
        <w:spacing w:line="360" w:lineRule="auto"/>
        <w:ind w:firstLine="480" w:firstLineChars="200"/>
        <w:outlineLvl w:val="0"/>
        <w:rPr>
          <w:sz w:val="24"/>
        </w:rPr>
      </w:pPr>
      <w:r>
        <w:rPr>
          <w:rFonts w:hint="eastAsia"/>
          <w:sz w:val="24"/>
        </w:rPr>
        <w:t>一、</w:t>
      </w:r>
      <w:r>
        <w:rPr>
          <w:sz w:val="24"/>
        </w:rPr>
        <w:t>人员及岗位要求</w:t>
      </w:r>
    </w:p>
    <w:tbl>
      <w:tblPr>
        <w:tblStyle w:val="1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84"/>
        <w:gridCol w:w="710"/>
        <w:gridCol w:w="4332"/>
        <w:gridCol w:w="1270"/>
        <w:gridCol w:w="1484"/>
      </w:tblGrid>
      <w:tr w14:paraId="13B9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E0506F4">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序号</w:t>
            </w:r>
          </w:p>
        </w:tc>
        <w:tc>
          <w:tcPr>
            <w:tcW w:w="1284" w:type="dxa"/>
            <w:vAlign w:val="center"/>
          </w:tcPr>
          <w:p w14:paraId="0615DBE5">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岗位名称</w:t>
            </w:r>
          </w:p>
        </w:tc>
        <w:tc>
          <w:tcPr>
            <w:tcW w:w="710" w:type="dxa"/>
            <w:vAlign w:val="center"/>
          </w:tcPr>
          <w:p w14:paraId="40E23237">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人数</w:t>
            </w:r>
          </w:p>
        </w:tc>
        <w:tc>
          <w:tcPr>
            <w:tcW w:w="4332" w:type="dxa"/>
            <w:vAlign w:val="center"/>
          </w:tcPr>
          <w:p w14:paraId="6A75A9E5">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要求</w:t>
            </w:r>
          </w:p>
        </w:tc>
        <w:tc>
          <w:tcPr>
            <w:tcW w:w="1270" w:type="dxa"/>
            <w:vAlign w:val="center"/>
          </w:tcPr>
          <w:p w14:paraId="70F00653">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是否接受退休人员</w:t>
            </w:r>
          </w:p>
        </w:tc>
        <w:tc>
          <w:tcPr>
            <w:tcW w:w="1484" w:type="dxa"/>
            <w:vAlign w:val="center"/>
          </w:tcPr>
          <w:p w14:paraId="5F9B1F60">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工作时间</w:t>
            </w:r>
          </w:p>
        </w:tc>
      </w:tr>
      <w:tr w14:paraId="4B10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953FFB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284" w:type="dxa"/>
            <w:vAlign w:val="center"/>
          </w:tcPr>
          <w:p w14:paraId="2FBF8F89">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项目经理</w:t>
            </w:r>
          </w:p>
        </w:tc>
        <w:tc>
          <w:tcPr>
            <w:tcW w:w="710" w:type="dxa"/>
            <w:vAlign w:val="center"/>
          </w:tcPr>
          <w:p w14:paraId="65236B07">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4332" w:type="dxa"/>
            <w:vAlign w:val="center"/>
          </w:tcPr>
          <w:p w14:paraId="65845EB6">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北辰院区和</w:t>
            </w: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各1人。</w:t>
            </w:r>
          </w:p>
          <w:p w14:paraId="25757DF6">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45周岁或以下，具有</w:t>
            </w:r>
            <w:r>
              <w:rPr>
                <w:rFonts w:hint="eastAsia" w:asciiTheme="minorEastAsia" w:hAnsiTheme="minorEastAsia" w:eastAsiaTheme="minorEastAsia"/>
                <w:sz w:val="24"/>
                <w:szCs w:val="24"/>
              </w:rPr>
              <w:t>大学</w:t>
            </w:r>
            <w:r>
              <w:rPr>
                <w:rFonts w:asciiTheme="minorEastAsia" w:hAnsiTheme="minorEastAsia" w:eastAsiaTheme="minorEastAsia"/>
                <w:sz w:val="24"/>
                <w:szCs w:val="24"/>
              </w:rPr>
              <w:t>本科或以上学历，3年</w:t>
            </w:r>
            <w:r>
              <w:rPr>
                <w:rFonts w:hint="eastAsia" w:asciiTheme="minorEastAsia" w:hAnsiTheme="minorEastAsia" w:eastAsiaTheme="minorEastAsia"/>
                <w:sz w:val="24"/>
                <w:szCs w:val="24"/>
              </w:rPr>
              <w:t>或以上</w:t>
            </w:r>
            <w:r>
              <w:rPr>
                <w:rFonts w:asciiTheme="minorEastAsia" w:hAnsiTheme="minorEastAsia" w:eastAsiaTheme="minorEastAsia"/>
                <w:sz w:val="24"/>
                <w:szCs w:val="24"/>
              </w:rPr>
              <w:t>非住宅物业管理经验。常驻项目现场，不得兼管其他项目，全权代表物业公司与采购人保持密切联系并保证承包区域服务工作达到管理要求。</w:t>
            </w:r>
            <w:r>
              <w:rPr>
                <w:rFonts w:hint="eastAsia" w:asciiTheme="minorEastAsia" w:hAnsiTheme="minorEastAsia" w:eastAsiaTheme="minorEastAsia"/>
                <w:sz w:val="24"/>
                <w:szCs w:val="24"/>
              </w:rPr>
              <w:t>持有</w:t>
            </w:r>
            <w:r>
              <w:rPr>
                <w:rFonts w:asciiTheme="minorEastAsia" w:hAnsiTheme="minorEastAsia" w:eastAsiaTheme="minorEastAsia"/>
                <w:sz w:val="24"/>
                <w:szCs w:val="24"/>
              </w:rPr>
              <w:t>卫生防疫部门或医疗机构颁发的健康证上岗</w:t>
            </w:r>
            <w:r>
              <w:rPr>
                <w:rFonts w:hint="eastAsia" w:asciiTheme="minorEastAsia" w:hAnsiTheme="minorEastAsia" w:eastAsiaTheme="minorEastAsia"/>
                <w:sz w:val="24"/>
                <w:szCs w:val="24"/>
              </w:rPr>
              <w:t>。</w:t>
            </w:r>
          </w:p>
        </w:tc>
        <w:tc>
          <w:tcPr>
            <w:tcW w:w="1270" w:type="dxa"/>
            <w:vAlign w:val="center"/>
          </w:tcPr>
          <w:p w14:paraId="795BB5F1">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6A7C41B3">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0DA11FAE">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tc>
      </w:tr>
      <w:tr w14:paraId="4454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067D503">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284" w:type="dxa"/>
            <w:vAlign w:val="center"/>
          </w:tcPr>
          <w:p w14:paraId="0E39058B">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文员</w:t>
            </w:r>
          </w:p>
        </w:tc>
        <w:tc>
          <w:tcPr>
            <w:tcW w:w="710" w:type="dxa"/>
            <w:vAlign w:val="center"/>
          </w:tcPr>
          <w:p w14:paraId="3881731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332" w:type="dxa"/>
            <w:vAlign w:val="center"/>
          </w:tcPr>
          <w:p w14:paraId="2D51FCB1">
            <w:pPr>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工作。</w:t>
            </w:r>
            <w:r>
              <w:rPr>
                <w:rFonts w:asciiTheme="minorEastAsia" w:hAnsiTheme="minorEastAsia" w:eastAsiaTheme="minorEastAsia"/>
                <w:sz w:val="24"/>
                <w:szCs w:val="24"/>
              </w:rPr>
              <w:t>女，45周岁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大学</w:t>
            </w:r>
            <w:r>
              <w:rPr>
                <w:rFonts w:asciiTheme="minorEastAsia" w:hAnsiTheme="minorEastAsia" w:eastAsiaTheme="minorEastAsia"/>
                <w:sz w:val="24"/>
                <w:szCs w:val="24"/>
              </w:rPr>
              <w:t>本科</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以上学历。</w:t>
            </w:r>
            <w:r>
              <w:rPr>
                <w:rFonts w:hint="eastAsia" w:asciiTheme="minorEastAsia" w:hAnsiTheme="minorEastAsia" w:eastAsiaTheme="minorEastAsia"/>
                <w:sz w:val="24"/>
                <w:szCs w:val="24"/>
              </w:rPr>
              <w:t>持有</w:t>
            </w:r>
            <w:r>
              <w:rPr>
                <w:rFonts w:asciiTheme="minorEastAsia" w:hAnsiTheme="minorEastAsia" w:eastAsiaTheme="minorEastAsia"/>
                <w:sz w:val="24"/>
                <w:szCs w:val="24"/>
              </w:rPr>
              <w:t>卫生防疫部门或医疗机构颁发的健康证上岗</w:t>
            </w:r>
            <w:r>
              <w:rPr>
                <w:rFonts w:hint="eastAsia" w:asciiTheme="minorEastAsia" w:hAnsiTheme="minorEastAsia" w:eastAsiaTheme="minorEastAsia"/>
                <w:sz w:val="24"/>
                <w:szCs w:val="24"/>
              </w:rPr>
              <w:t>。</w:t>
            </w:r>
          </w:p>
        </w:tc>
        <w:tc>
          <w:tcPr>
            <w:tcW w:w="1270" w:type="dxa"/>
            <w:vAlign w:val="center"/>
          </w:tcPr>
          <w:p w14:paraId="28BF91DB">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6DF830A7">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54A5DBFC">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tc>
      </w:tr>
      <w:tr w14:paraId="214B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BC51AB4">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284" w:type="dxa"/>
            <w:vAlign w:val="center"/>
          </w:tcPr>
          <w:p w14:paraId="146BD6D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保洁</w:t>
            </w:r>
          </w:p>
        </w:tc>
        <w:tc>
          <w:tcPr>
            <w:tcW w:w="710" w:type="dxa"/>
            <w:vAlign w:val="center"/>
          </w:tcPr>
          <w:p w14:paraId="16F9183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4332" w:type="dxa"/>
            <w:vAlign w:val="center"/>
          </w:tcPr>
          <w:p w14:paraId="7054D404">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（5人）：</w:t>
            </w:r>
          </w:p>
          <w:p w14:paraId="4977EA42">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1.保洁员2人；男，55周岁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p>
          <w:p w14:paraId="7AB3E5B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2.医疗垃圾运送员1人：男，55周岁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周岁以下</w:t>
            </w:r>
            <w:r>
              <w:rPr>
                <w:rFonts w:hint="eastAsia" w:asciiTheme="minorEastAsia" w:hAnsiTheme="minorEastAsia" w:eastAsiaTheme="minorEastAsia"/>
                <w:sz w:val="24"/>
                <w:szCs w:val="24"/>
              </w:rPr>
              <w:t>；</w:t>
            </w:r>
          </w:p>
          <w:p w14:paraId="6C8F400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持</w:t>
            </w:r>
            <w:r>
              <w:rPr>
                <w:rFonts w:hint="eastAsia" w:asciiTheme="minorEastAsia" w:hAnsiTheme="minorEastAsia" w:eastAsiaTheme="minorEastAsia"/>
                <w:sz w:val="24"/>
                <w:szCs w:val="24"/>
              </w:rPr>
              <w:t>天津市医疗废物管理培训合格证</w:t>
            </w:r>
            <w:r>
              <w:rPr>
                <w:rFonts w:asciiTheme="minorEastAsia" w:hAnsiTheme="minorEastAsia" w:eastAsiaTheme="minorEastAsia"/>
                <w:sz w:val="24"/>
                <w:szCs w:val="24"/>
              </w:rPr>
              <w:t>和卫生防疫部门或医疗机构颁发的健康证上岗</w:t>
            </w:r>
            <w:r>
              <w:rPr>
                <w:rFonts w:hint="eastAsia" w:asciiTheme="minorEastAsia" w:hAnsiTheme="minorEastAsia" w:eastAsiaTheme="minorEastAsia"/>
                <w:sz w:val="24"/>
                <w:szCs w:val="24"/>
              </w:rPr>
              <w:t>。</w:t>
            </w:r>
          </w:p>
          <w:p w14:paraId="57B683A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3.专项保洁员1人：男，55周岁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w:t>
            </w:r>
          </w:p>
          <w:p w14:paraId="728BF1D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持</w:t>
            </w:r>
            <w:r>
              <w:rPr>
                <w:rFonts w:hint="eastAsia" w:asciiTheme="minorEastAsia" w:hAnsiTheme="minorEastAsia" w:eastAsiaTheme="minorEastAsia"/>
                <w:sz w:val="24"/>
                <w:szCs w:val="24"/>
              </w:rPr>
              <w:t>天津市病媒生物防制培训证书、特种作业操作证（高处作业）及卫生防疫部门或医疗机构颁发的健康证</w:t>
            </w:r>
            <w:r>
              <w:rPr>
                <w:rFonts w:asciiTheme="minorEastAsia" w:hAnsiTheme="minorEastAsia" w:eastAsiaTheme="minorEastAsia"/>
                <w:sz w:val="24"/>
                <w:szCs w:val="24"/>
              </w:rPr>
              <w:t>上岗</w:t>
            </w:r>
            <w:r>
              <w:rPr>
                <w:rFonts w:hint="eastAsia" w:asciiTheme="minorEastAsia" w:hAnsiTheme="minorEastAsia" w:eastAsiaTheme="minorEastAsia"/>
                <w:sz w:val="24"/>
                <w:szCs w:val="24"/>
              </w:rPr>
              <w:t>。</w:t>
            </w:r>
          </w:p>
          <w:p w14:paraId="1CFE33C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4.绿化工兼外围1人；男，55周岁以下，女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周岁以下。</w:t>
            </w:r>
          </w:p>
          <w:p w14:paraId="3558FC91">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北辰院区（</w:t>
            </w:r>
            <w:r>
              <w:rPr>
                <w:rFonts w:hint="eastAsia" w:asciiTheme="minorEastAsia" w:hAnsiTheme="minorEastAsia" w:eastAsiaTheme="minorEastAsia"/>
                <w:b/>
                <w:bCs/>
                <w:sz w:val="24"/>
                <w:szCs w:val="24"/>
              </w:rPr>
              <w:t>8</w:t>
            </w:r>
            <w:r>
              <w:rPr>
                <w:rFonts w:asciiTheme="minorEastAsia" w:hAnsiTheme="minorEastAsia" w:eastAsiaTheme="minorEastAsia"/>
                <w:b/>
                <w:bCs/>
                <w:sz w:val="24"/>
                <w:szCs w:val="24"/>
              </w:rPr>
              <w:t>人）：</w:t>
            </w:r>
          </w:p>
          <w:p w14:paraId="79CA982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保洁主管1人，50周岁或以下</w:t>
            </w:r>
            <w:r>
              <w:rPr>
                <w:rFonts w:hint="eastAsia" w:asciiTheme="minorEastAsia" w:hAnsiTheme="minorEastAsia" w:eastAsiaTheme="minorEastAsia"/>
                <w:sz w:val="24"/>
                <w:szCs w:val="24"/>
              </w:rPr>
              <w:t>；</w:t>
            </w:r>
          </w:p>
          <w:p w14:paraId="79BF18B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★持</w:t>
            </w:r>
            <w:r>
              <w:rPr>
                <w:rFonts w:asciiTheme="minorEastAsia" w:hAnsiTheme="minorEastAsia" w:eastAsiaTheme="minorEastAsia"/>
                <w:sz w:val="24"/>
                <w:szCs w:val="24"/>
              </w:rPr>
              <w:t>天津市医疗废物管理培训合格证</w:t>
            </w:r>
            <w:r>
              <w:rPr>
                <w:rFonts w:hint="eastAsia" w:asciiTheme="minorEastAsia" w:hAnsiTheme="minorEastAsia" w:eastAsiaTheme="minorEastAsia"/>
                <w:sz w:val="24"/>
                <w:szCs w:val="24"/>
              </w:rPr>
              <w:t>及天津市病媒生物防制培训证书和</w:t>
            </w:r>
            <w:r>
              <w:rPr>
                <w:rFonts w:asciiTheme="minorEastAsia" w:hAnsiTheme="minorEastAsia" w:eastAsiaTheme="minorEastAsia"/>
                <w:sz w:val="24"/>
                <w:szCs w:val="24"/>
              </w:rPr>
              <w:t>卫生防疫部门或医疗机构颁发的健康证上岗</w:t>
            </w:r>
            <w:r>
              <w:rPr>
                <w:rFonts w:hint="eastAsia" w:asciiTheme="minorEastAsia" w:hAnsiTheme="minorEastAsia" w:eastAsiaTheme="minorEastAsia"/>
                <w:sz w:val="24"/>
                <w:szCs w:val="24"/>
              </w:rPr>
              <w:t>。</w:t>
            </w:r>
          </w:p>
          <w:p w14:paraId="60EC032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2.保洁员</w:t>
            </w:r>
            <w:r>
              <w:rPr>
                <w:rFonts w:hint="eastAsia" w:asciiTheme="minorEastAsia" w:hAnsiTheme="minorEastAsia" w:eastAsiaTheme="minorEastAsia"/>
                <w:sz w:val="24"/>
                <w:szCs w:val="24"/>
              </w:rPr>
              <w:t>5</w:t>
            </w:r>
            <w:r>
              <w:rPr>
                <w:rFonts w:asciiTheme="minorEastAsia" w:hAnsiTheme="minorEastAsia" w:eastAsiaTheme="minorEastAsia"/>
                <w:sz w:val="24"/>
                <w:szCs w:val="24"/>
              </w:rPr>
              <w:t>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p>
          <w:p w14:paraId="1297B54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3.医疗垃圾运送员1人：男55周岁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w:t>
            </w:r>
          </w:p>
          <w:p w14:paraId="333A6E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持天津市医疗废物管理培训合格证和卫生防疫部门或医疗机构颁发的健康证上岗</w:t>
            </w:r>
            <w:r>
              <w:rPr>
                <w:rFonts w:hint="eastAsia" w:asciiTheme="minorEastAsia" w:hAnsiTheme="minorEastAsia" w:eastAsiaTheme="minorEastAsia"/>
                <w:sz w:val="24"/>
                <w:szCs w:val="24"/>
              </w:rPr>
              <w:t>。</w:t>
            </w:r>
          </w:p>
          <w:p w14:paraId="19E4784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4.专项保洁员1人：男，55周岁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w:t>
            </w:r>
          </w:p>
          <w:p w14:paraId="2C82544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持</w:t>
            </w:r>
            <w:r>
              <w:rPr>
                <w:rFonts w:hint="eastAsia" w:asciiTheme="minorEastAsia" w:hAnsiTheme="minorEastAsia" w:eastAsiaTheme="minorEastAsia"/>
                <w:sz w:val="24"/>
                <w:szCs w:val="24"/>
              </w:rPr>
              <w:t>天津市病媒生物防制培训证书、特种作业操作证（高处作业）及卫生防疫部门或医疗机构颁发的健康证</w:t>
            </w:r>
            <w:r>
              <w:rPr>
                <w:rFonts w:asciiTheme="minorEastAsia" w:hAnsiTheme="minorEastAsia" w:eastAsiaTheme="minorEastAsia"/>
                <w:sz w:val="24"/>
                <w:szCs w:val="24"/>
              </w:rPr>
              <w:t>上岗</w:t>
            </w:r>
            <w:r>
              <w:rPr>
                <w:rFonts w:hint="eastAsia" w:asciiTheme="minorEastAsia" w:hAnsiTheme="minorEastAsia" w:eastAsiaTheme="minorEastAsia"/>
                <w:sz w:val="24"/>
                <w:szCs w:val="24"/>
              </w:rPr>
              <w:t>。</w:t>
            </w:r>
          </w:p>
        </w:tc>
        <w:tc>
          <w:tcPr>
            <w:tcW w:w="1270" w:type="dxa"/>
            <w:vAlign w:val="center"/>
          </w:tcPr>
          <w:p w14:paraId="72E136EB">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41438CBA">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14051331">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tc>
      </w:tr>
      <w:tr w14:paraId="207B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E08EDBA">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284" w:type="dxa"/>
            <w:vAlign w:val="center"/>
          </w:tcPr>
          <w:p w14:paraId="051E75B3">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综合维修工</w:t>
            </w:r>
          </w:p>
        </w:tc>
        <w:tc>
          <w:tcPr>
            <w:tcW w:w="710" w:type="dxa"/>
            <w:vAlign w:val="center"/>
          </w:tcPr>
          <w:p w14:paraId="66DFB41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4332" w:type="dxa"/>
            <w:vAlign w:val="center"/>
          </w:tcPr>
          <w:p w14:paraId="0B4DC018">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（2人）：</w:t>
            </w:r>
          </w:p>
          <w:p w14:paraId="427B9C4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男性，55</w:t>
            </w:r>
            <w:r>
              <w:rPr>
                <w:rFonts w:hint="eastAsia" w:asciiTheme="minorEastAsia" w:hAnsiTheme="minorEastAsia" w:eastAsiaTheme="minorEastAsia"/>
                <w:sz w:val="24"/>
                <w:szCs w:val="24"/>
              </w:rPr>
              <w:t>周岁或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w:t>
            </w:r>
          </w:p>
          <w:p w14:paraId="07E1765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均持特种作业操作证（低压电工作业）上岗，其中至少1人还</w:t>
            </w:r>
            <w:r>
              <w:rPr>
                <w:rFonts w:hint="eastAsia" w:asciiTheme="minorEastAsia" w:hAnsiTheme="minorEastAsia" w:eastAsiaTheme="minorEastAsia"/>
                <w:sz w:val="24"/>
                <w:szCs w:val="24"/>
              </w:rPr>
              <w:t>须★</w:t>
            </w:r>
            <w:r>
              <w:rPr>
                <w:rFonts w:asciiTheme="minorEastAsia" w:hAnsiTheme="minorEastAsia" w:eastAsiaTheme="minorEastAsia"/>
                <w:sz w:val="24"/>
                <w:szCs w:val="24"/>
              </w:rPr>
              <w:t>持</w:t>
            </w:r>
            <w:r>
              <w:rPr>
                <w:rFonts w:hint="eastAsia" w:asciiTheme="minorEastAsia" w:hAnsiTheme="minorEastAsia" w:eastAsiaTheme="minorEastAsia"/>
                <w:sz w:val="24"/>
                <w:szCs w:val="24"/>
              </w:rPr>
              <w:t>特种设备安全管理和作业人员证（特种设备安全管理）上岗</w:t>
            </w:r>
            <w:r>
              <w:rPr>
                <w:rFonts w:asciiTheme="minorEastAsia" w:hAnsiTheme="minorEastAsia" w:eastAsiaTheme="minorEastAsia"/>
                <w:sz w:val="24"/>
                <w:szCs w:val="24"/>
              </w:rPr>
              <w:t>。</w:t>
            </w:r>
            <w:r>
              <w:rPr>
                <w:rFonts w:hint="eastAsia" w:asciiTheme="minorEastAsia" w:hAnsiTheme="minorEastAsia" w:eastAsiaTheme="minorEastAsia"/>
                <w:sz w:val="24"/>
                <w:szCs w:val="24"/>
              </w:rPr>
              <w:t>持有</w:t>
            </w:r>
            <w:r>
              <w:rPr>
                <w:rFonts w:asciiTheme="minorEastAsia" w:hAnsiTheme="minorEastAsia" w:eastAsiaTheme="minorEastAsia"/>
                <w:sz w:val="24"/>
                <w:szCs w:val="24"/>
              </w:rPr>
              <w:t>卫生防疫部门或医疗机构颁发的健康证上岗</w:t>
            </w:r>
            <w:r>
              <w:rPr>
                <w:rFonts w:hint="eastAsia" w:asciiTheme="minorEastAsia" w:hAnsiTheme="minorEastAsia" w:eastAsiaTheme="minorEastAsia"/>
                <w:sz w:val="24"/>
                <w:szCs w:val="24"/>
              </w:rPr>
              <w:t>。</w:t>
            </w:r>
          </w:p>
          <w:p w14:paraId="5043B059">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北辰院区（</w:t>
            </w:r>
            <w:r>
              <w:rPr>
                <w:rFonts w:hint="eastAsia" w:asciiTheme="minorEastAsia" w:hAnsiTheme="minorEastAsia" w:eastAsiaTheme="minorEastAsia"/>
                <w:b/>
                <w:bCs/>
                <w:sz w:val="24"/>
                <w:szCs w:val="24"/>
              </w:rPr>
              <w:t>4</w:t>
            </w:r>
            <w:r>
              <w:rPr>
                <w:rFonts w:asciiTheme="minorEastAsia" w:hAnsiTheme="minorEastAsia" w:eastAsiaTheme="minorEastAsia"/>
                <w:b/>
                <w:bCs/>
                <w:sz w:val="24"/>
                <w:szCs w:val="24"/>
              </w:rPr>
              <w:t>人）：</w:t>
            </w:r>
          </w:p>
          <w:p w14:paraId="04F9045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50周岁</w:t>
            </w:r>
            <w:r>
              <w:rPr>
                <w:rFonts w:hint="eastAsia" w:asciiTheme="minorEastAsia" w:hAnsiTheme="minorEastAsia" w:eastAsiaTheme="minorEastAsia"/>
                <w:sz w:val="24"/>
                <w:szCs w:val="24"/>
              </w:rPr>
              <w:t>或</w:t>
            </w:r>
            <w:r>
              <w:rPr>
                <w:rFonts w:asciiTheme="minorEastAsia" w:hAnsiTheme="minorEastAsia" w:eastAsiaTheme="minorEastAsia"/>
                <w:sz w:val="24"/>
                <w:szCs w:val="24"/>
              </w:rPr>
              <w:t>以下</w:t>
            </w:r>
            <w:r>
              <w:rPr>
                <w:rFonts w:hint="eastAsia" w:asciiTheme="minorEastAsia" w:hAnsiTheme="minorEastAsia" w:eastAsiaTheme="minorEastAsia"/>
                <w:sz w:val="24"/>
                <w:szCs w:val="24"/>
              </w:rPr>
              <w:t>；</w:t>
            </w:r>
          </w:p>
          <w:p w14:paraId="72C6BA8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均持特种作业操作证（低压电工作业）上岗</w:t>
            </w:r>
            <w:r>
              <w:rPr>
                <w:rFonts w:hint="eastAsia" w:asciiTheme="minorEastAsia" w:hAnsiTheme="minorEastAsia" w:eastAsiaTheme="minorEastAsia"/>
                <w:sz w:val="24"/>
                <w:szCs w:val="24"/>
              </w:rPr>
              <w:t>；持有</w:t>
            </w:r>
            <w:r>
              <w:rPr>
                <w:rFonts w:asciiTheme="minorEastAsia" w:hAnsiTheme="minorEastAsia" w:eastAsiaTheme="minorEastAsia"/>
                <w:sz w:val="24"/>
                <w:szCs w:val="24"/>
              </w:rPr>
              <w:t>卫生防疫部门或医疗机构颁发的健康证上岗</w:t>
            </w:r>
          </w:p>
        </w:tc>
        <w:tc>
          <w:tcPr>
            <w:tcW w:w="1270" w:type="dxa"/>
            <w:vAlign w:val="center"/>
          </w:tcPr>
          <w:p w14:paraId="4CA6F639">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2CA13BC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西青院区</w:t>
            </w:r>
            <w:r>
              <w:rPr>
                <w:rFonts w:asciiTheme="minorEastAsia" w:hAnsiTheme="minorEastAsia" w:eastAsiaTheme="minorEastAsia"/>
                <w:sz w:val="24"/>
                <w:szCs w:val="24"/>
              </w:rPr>
              <w:t>：</w:t>
            </w:r>
          </w:p>
          <w:p w14:paraId="566AED84">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30AFBD2B">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p w14:paraId="3D4CC026">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北辰院区：</w:t>
            </w:r>
          </w:p>
          <w:p w14:paraId="2CB39CBB">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24小时值守</w:t>
            </w:r>
          </w:p>
          <w:p w14:paraId="77BCE9DD">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四班三运转</w:t>
            </w:r>
          </w:p>
        </w:tc>
      </w:tr>
      <w:tr w14:paraId="63F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E205622">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284" w:type="dxa"/>
            <w:vAlign w:val="center"/>
          </w:tcPr>
          <w:p w14:paraId="09C7F0A8">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洗衣工</w:t>
            </w:r>
          </w:p>
        </w:tc>
        <w:tc>
          <w:tcPr>
            <w:tcW w:w="710" w:type="dxa"/>
            <w:vAlign w:val="center"/>
          </w:tcPr>
          <w:p w14:paraId="7A2CC13A">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4332" w:type="dxa"/>
            <w:vAlign w:val="center"/>
          </w:tcPr>
          <w:p w14:paraId="341B24D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女</w:t>
            </w:r>
            <w:r>
              <w:rPr>
                <w:rFonts w:hint="eastAsia" w:asciiTheme="minorEastAsia" w:hAnsiTheme="minorEastAsia" w:eastAsiaTheme="minorEastAsia"/>
                <w:sz w:val="24"/>
                <w:szCs w:val="24"/>
              </w:rPr>
              <w:t>49</w:t>
            </w:r>
            <w:r>
              <w:rPr>
                <w:rFonts w:asciiTheme="minorEastAsia" w:hAnsiTheme="minorEastAsia" w:eastAsiaTheme="minorEastAsia"/>
                <w:sz w:val="24"/>
                <w:szCs w:val="24"/>
              </w:rPr>
              <w:t>周岁或以下，男</w:t>
            </w:r>
            <w:r>
              <w:rPr>
                <w:rFonts w:hint="eastAsia" w:asciiTheme="minorEastAsia" w:hAnsiTheme="minorEastAsia" w:eastAsiaTheme="minorEastAsia"/>
                <w:sz w:val="24"/>
                <w:szCs w:val="24"/>
              </w:rPr>
              <w:t>59</w:t>
            </w:r>
            <w:r>
              <w:rPr>
                <w:rFonts w:asciiTheme="minorEastAsia" w:hAnsiTheme="minorEastAsia" w:eastAsiaTheme="minorEastAsia"/>
                <w:sz w:val="24"/>
                <w:szCs w:val="24"/>
              </w:rPr>
              <w:t>周岁或以下，形象较好，责任心强，持有卫生防疫部门或医疗机构颁发的健康证上岗。</w:t>
            </w:r>
          </w:p>
          <w:p w14:paraId="4C0B4AEE">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1人，北辰院区5人。</w:t>
            </w:r>
          </w:p>
        </w:tc>
        <w:tc>
          <w:tcPr>
            <w:tcW w:w="1270" w:type="dxa"/>
            <w:vAlign w:val="center"/>
          </w:tcPr>
          <w:p w14:paraId="30006128">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268C68F6">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3B95FE39">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tc>
      </w:tr>
      <w:tr w14:paraId="0A14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A3218DD">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284" w:type="dxa"/>
            <w:vAlign w:val="center"/>
          </w:tcPr>
          <w:p w14:paraId="3A41D8A8">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综合服务人员</w:t>
            </w:r>
          </w:p>
        </w:tc>
        <w:tc>
          <w:tcPr>
            <w:tcW w:w="710" w:type="dxa"/>
            <w:vAlign w:val="center"/>
          </w:tcPr>
          <w:p w14:paraId="51E8ACBC">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4332" w:type="dxa"/>
            <w:vAlign w:val="center"/>
          </w:tcPr>
          <w:p w14:paraId="77F10A8B">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男女不限，年龄50周岁或以下，身体健康，有工作经验者优先，持有卫生防疫部门或医疗机构颁发的健康证上岗。</w:t>
            </w:r>
          </w:p>
          <w:p w14:paraId="55CDDF52">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西青院区</w:t>
            </w:r>
            <w:r>
              <w:rPr>
                <w:rFonts w:asciiTheme="minorEastAsia" w:hAnsiTheme="minorEastAsia" w:eastAsiaTheme="minorEastAsia"/>
                <w:b/>
                <w:bCs/>
                <w:sz w:val="24"/>
                <w:szCs w:val="24"/>
              </w:rPr>
              <w:t>1人，北辰院区3人。</w:t>
            </w:r>
          </w:p>
        </w:tc>
        <w:tc>
          <w:tcPr>
            <w:tcW w:w="1270" w:type="dxa"/>
            <w:vAlign w:val="center"/>
          </w:tcPr>
          <w:p w14:paraId="551AEDAE">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否</w:t>
            </w:r>
          </w:p>
        </w:tc>
        <w:tc>
          <w:tcPr>
            <w:tcW w:w="1484" w:type="dxa"/>
            <w:vAlign w:val="center"/>
          </w:tcPr>
          <w:p w14:paraId="67723A51">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每周5日</w:t>
            </w:r>
          </w:p>
          <w:p w14:paraId="3E5F8614">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每日8小时</w:t>
            </w:r>
          </w:p>
        </w:tc>
      </w:tr>
      <w:tr w14:paraId="03EF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gridSpan w:val="2"/>
            <w:vAlign w:val="center"/>
          </w:tcPr>
          <w:p w14:paraId="07A15394">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合计人数</w:t>
            </w:r>
          </w:p>
        </w:tc>
        <w:tc>
          <w:tcPr>
            <w:tcW w:w="7796" w:type="dxa"/>
            <w:gridSpan w:val="4"/>
            <w:vAlign w:val="center"/>
          </w:tcPr>
          <w:p w14:paraId="3464ED67">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32人（</w:t>
            </w:r>
            <w:r>
              <w:rPr>
                <w:rFonts w:hint="eastAsia" w:asciiTheme="minorEastAsia" w:hAnsiTheme="minorEastAsia" w:eastAsiaTheme="minorEastAsia"/>
                <w:sz w:val="24"/>
                <w:szCs w:val="24"/>
              </w:rPr>
              <w:t>西青院区</w:t>
            </w:r>
            <w:r>
              <w:rPr>
                <w:rFonts w:asciiTheme="minorEastAsia" w:hAnsiTheme="minorEastAsia" w:eastAsiaTheme="minorEastAsia"/>
                <w:sz w:val="24"/>
                <w:szCs w:val="24"/>
              </w:rPr>
              <w:t>11人，北辰院区21人）</w:t>
            </w:r>
          </w:p>
        </w:tc>
      </w:tr>
    </w:tbl>
    <w:p w14:paraId="0A023117">
      <w:pPr>
        <w:spacing w:line="360" w:lineRule="auto"/>
        <w:ind w:firstLine="480" w:firstLineChars="200"/>
        <w:outlineLvl w:val="0"/>
        <w:rPr>
          <w:sz w:val="24"/>
        </w:rPr>
      </w:pPr>
      <w:r>
        <w:rPr>
          <w:rFonts w:hint="eastAsia"/>
          <w:sz w:val="24"/>
        </w:rPr>
        <w:t>注：</w:t>
      </w:r>
    </w:p>
    <w:p w14:paraId="744E5188">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14:paraId="0088EE1D">
      <w:pPr>
        <w:spacing w:line="360" w:lineRule="auto"/>
        <w:ind w:firstLine="480" w:firstLineChars="200"/>
        <w:jc w:val="left"/>
        <w:rPr>
          <w:sz w:val="24"/>
        </w:rPr>
      </w:pPr>
      <w:r>
        <w:rPr>
          <w:rFonts w:hint="eastAsia"/>
          <w:sz w:val="24"/>
        </w:rPr>
        <w:t>一旦获得成交资格，上述人员按要求投入本项目服务，非经采购人同意，不随意更换人员。</w:t>
      </w:r>
    </w:p>
    <w:p w14:paraId="4262BF46">
      <w:pPr>
        <w:spacing w:line="360" w:lineRule="auto"/>
        <w:ind w:firstLine="480"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2A491510">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二、各岗位人员具体工作内容、职责及服务标准</w:t>
      </w:r>
    </w:p>
    <w:p w14:paraId="4919DB7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（一）北辰院区</w:t>
      </w:r>
    </w:p>
    <w:p w14:paraId="330A24A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1、清洁保洁服务</w:t>
      </w:r>
    </w:p>
    <w:p w14:paraId="07709FA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院落、道路、停车场、门急诊区域和住院区域所有公共区域及部分办公室，包括但不限于大厅、电梯厅、通道及走廊、楼梯、屋面、洗手间、浴室、病房、污物间、开水间、办公室、会议室、护士站、污洗间、清洁间、诊室等。</w:t>
      </w:r>
    </w:p>
    <w:p w14:paraId="2B316FE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（2）生活垃圾清运及分类</w:t>
      </w:r>
    </w:p>
    <w:p w14:paraId="48FF605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服务内容：分类收集处理垃圾；垃圾箱（桶）内外保持清洁；及时处理及更换垃圾袋，无散乱垃圾，无积水，无异味，各类垃圾运到院内规定的地方，其中病区、卫生间无堆积垃圾，对专用运送垃圾器具进行维护。</w:t>
      </w:r>
    </w:p>
    <w:p w14:paraId="7610370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规范垃圾分类转运。加强对垃圾的收集、运输、处置和管理，确保专业密闭转运，严禁造成二次污染，投放点干净、整洁、规范，不混入其它垃圾和有害垃圾，单独进行收运，并做好统计工作。生活垃圾桶及转运车等由甲方提供。</w:t>
      </w:r>
    </w:p>
    <w:p w14:paraId="0B85E7B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（3）服务要求：</w:t>
      </w:r>
    </w:p>
    <w:p w14:paraId="2F92937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 地面：洁净、光亮、无尘土、烟头、痰迹、碎纸、烟头及垃圾杂物</w:t>
      </w:r>
    </w:p>
    <w:p w14:paraId="0009585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 墙面，踢脚线：无尘土、污迹</w:t>
      </w:r>
    </w:p>
    <w:p w14:paraId="062D21E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 窗户：明亮、无积灰</w:t>
      </w:r>
    </w:p>
    <w:p w14:paraId="7DDCF2B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 天花板：无蜘蛛网、无积灰</w:t>
      </w:r>
    </w:p>
    <w:p w14:paraId="7CEDCF31">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5)病床，床头柜，床架：无尘土、积灰、污渍</w:t>
      </w:r>
    </w:p>
    <w:p w14:paraId="42F2A728">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 壁柜：无积灰、污渍、</w:t>
      </w:r>
    </w:p>
    <w:p w14:paraId="5CB1292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7)灯具：无厚积尘土</w:t>
      </w:r>
    </w:p>
    <w:p w14:paraId="7AE633C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8)配餐间：按规定时间锁门，每次锁门前彻底保洁配餐室</w:t>
      </w:r>
    </w:p>
    <w:p w14:paraId="3D89947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9)污洗间：无异味、垃圾，室内物品摆放整洁，保洁用具分类洗消、规范悬挂晾晒、有序放置</w:t>
      </w:r>
    </w:p>
    <w:p w14:paraId="16234BA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结合现场情况，对服务区域内玻璃（含高层玻璃）进行清洗，涉及高处作业。</w:t>
      </w:r>
    </w:p>
    <w:tbl>
      <w:tblPr>
        <w:tblStyle w:val="1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780"/>
        <w:gridCol w:w="3560"/>
        <w:gridCol w:w="2455"/>
        <w:gridCol w:w="1183"/>
      </w:tblGrid>
      <w:tr w14:paraId="74DF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1FF0DB72">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区域</w:t>
            </w:r>
          </w:p>
        </w:tc>
        <w:tc>
          <w:tcPr>
            <w:tcW w:w="1780" w:type="dxa"/>
            <w:tcBorders>
              <w:top w:val="single" w:color="auto" w:sz="4" w:space="0"/>
              <w:left w:val="single" w:color="auto" w:sz="4" w:space="0"/>
              <w:bottom w:val="single" w:color="auto" w:sz="4" w:space="0"/>
              <w:right w:val="single" w:color="auto" w:sz="4" w:space="0"/>
            </w:tcBorders>
            <w:vAlign w:val="center"/>
          </w:tcPr>
          <w:p w14:paraId="5C53E347">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保洁频率</w:t>
            </w:r>
          </w:p>
        </w:tc>
        <w:tc>
          <w:tcPr>
            <w:tcW w:w="3560" w:type="dxa"/>
            <w:tcBorders>
              <w:top w:val="single" w:color="auto" w:sz="4" w:space="0"/>
              <w:left w:val="single" w:color="auto" w:sz="4" w:space="0"/>
              <w:bottom w:val="single" w:color="auto" w:sz="4" w:space="0"/>
              <w:right w:val="single" w:color="auto" w:sz="4" w:space="0"/>
            </w:tcBorders>
            <w:vAlign w:val="center"/>
          </w:tcPr>
          <w:p w14:paraId="685B07FC">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保洁内容</w:t>
            </w:r>
          </w:p>
        </w:tc>
        <w:tc>
          <w:tcPr>
            <w:tcW w:w="2455" w:type="dxa"/>
            <w:tcBorders>
              <w:top w:val="single" w:color="auto" w:sz="4" w:space="0"/>
              <w:left w:val="single" w:color="auto" w:sz="4" w:space="0"/>
              <w:bottom w:val="single" w:color="auto" w:sz="4" w:space="0"/>
              <w:right w:val="single" w:color="auto" w:sz="4" w:space="0"/>
            </w:tcBorders>
            <w:vAlign w:val="center"/>
          </w:tcPr>
          <w:p w14:paraId="2B177059">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保洁要求</w:t>
            </w:r>
          </w:p>
        </w:tc>
        <w:tc>
          <w:tcPr>
            <w:tcW w:w="1183" w:type="dxa"/>
            <w:tcBorders>
              <w:top w:val="single" w:color="auto" w:sz="4" w:space="0"/>
              <w:left w:val="single" w:color="auto" w:sz="4" w:space="0"/>
              <w:bottom w:val="single" w:color="auto" w:sz="4" w:space="0"/>
              <w:right w:val="single" w:color="auto" w:sz="4" w:space="0"/>
            </w:tcBorders>
            <w:vAlign w:val="center"/>
          </w:tcPr>
          <w:p w14:paraId="407B411E">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备注</w:t>
            </w:r>
          </w:p>
        </w:tc>
      </w:tr>
      <w:tr w14:paraId="5BAF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99B000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w:t>
            </w:r>
          </w:p>
        </w:tc>
        <w:tc>
          <w:tcPr>
            <w:tcW w:w="1780" w:type="dxa"/>
            <w:tcBorders>
              <w:top w:val="single" w:color="auto" w:sz="4" w:space="0"/>
              <w:left w:val="single" w:color="auto" w:sz="4" w:space="0"/>
              <w:bottom w:val="single" w:color="auto" w:sz="4" w:space="0"/>
              <w:right w:val="single" w:color="auto" w:sz="4" w:space="0"/>
            </w:tcBorders>
            <w:vAlign w:val="center"/>
          </w:tcPr>
          <w:p w14:paraId="1AAD715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地面每日清扫三次，每月清洗一次，有垃圾及时清理</w:t>
            </w:r>
          </w:p>
        </w:tc>
        <w:tc>
          <w:tcPr>
            <w:tcW w:w="3560" w:type="dxa"/>
            <w:tcBorders>
              <w:top w:val="single" w:color="auto" w:sz="4" w:space="0"/>
              <w:left w:val="single" w:color="auto" w:sz="4" w:space="0"/>
              <w:bottom w:val="single" w:color="auto" w:sz="4" w:space="0"/>
              <w:right w:val="single" w:color="auto" w:sz="4" w:space="0"/>
            </w:tcBorders>
            <w:vAlign w:val="center"/>
          </w:tcPr>
          <w:p w14:paraId="7D41ADF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每日用全能清洁剂1:128稀释溶液拖地每日不少于三次。其中一次消毒液拖地。</w:t>
            </w:r>
          </w:p>
        </w:tc>
        <w:tc>
          <w:tcPr>
            <w:tcW w:w="2455" w:type="dxa"/>
            <w:tcBorders>
              <w:top w:val="single" w:color="auto" w:sz="4" w:space="0"/>
              <w:left w:val="single" w:color="auto" w:sz="4" w:space="0"/>
              <w:bottom w:val="single" w:color="auto" w:sz="4" w:space="0"/>
              <w:right w:val="single" w:color="auto" w:sz="4" w:space="0"/>
            </w:tcBorders>
            <w:vAlign w:val="center"/>
          </w:tcPr>
          <w:p w14:paraId="57F1ED1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地面无污渍、无痰迹、无垃圾、无积灰、无脚印，干净明亮</w:t>
            </w:r>
          </w:p>
        </w:tc>
        <w:tc>
          <w:tcPr>
            <w:tcW w:w="1183" w:type="dxa"/>
            <w:tcBorders>
              <w:top w:val="single" w:color="auto" w:sz="4" w:space="0"/>
              <w:left w:val="single" w:color="auto" w:sz="4" w:space="0"/>
              <w:bottom w:val="single" w:color="auto" w:sz="4" w:space="0"/>
              <w:right w:val="single" w:color="auto" w:sz="4" w:space="0"/>
            </w:tcBorders>
            <w:vAlign w:val="center"/>
          </w:tcPr>
          <w:p w14:paraId="664900ED">
            <w:pPr>
              <w:spacing w:line="360" w:lineRule="auto"/>
              <w:rPr>
                <w:rFonts w:cs="仿宋" w:asciiTheme="minorEastAsia" w:hAnsiTheme="minorEastAsia" w:eastAsiaTheme="minorEastAsia"/>
                <w:sz w:val="24"/>
                <w:szCs w:val="24"/>
              </w:rPr>
            </w:pPr>
          </w:p>
        </w:tc>
      </w:tr>
      <w:tr w14:paraId="4137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AF7251A">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墙面</w:t>
            </w:r>
          </w:p>
        </w:tc>
        <w:tc>
          <w:tcPr>
            <w:tcW w:w="1780" w:type="dxa"/>
            <w:tcBorders>
              <w:top w:val="single" w:color="auto" w:sz="4" w:space="0"/>
              <w:left w:val="single" w:color="auto" w:sz="4" w:space="0"/>
              <w:bottom w:val="single" w:color="auto" w:sz="4" w:space="0"/>
              <w:right w:val="single" w:color="auto" w:sz="4" w:space="0"/>
            </w:tcBorders>
            <w:vAlign w:val="center"/>
          </w:tcPr>
          <w:p w14:paraId="07939FD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每周保洁</w:t>
            </w:r>
          </w:p>
        </w:tc>
        <w:tc>
          <w:tcPr>
            <w:tcW w:w="3560" w:type="dxa"/>
            <w:tcBorders>
              <w:top w:val="single" w:color="auto" w:sz="4" w:space="0"/>
              <w:left w:val="single" w:color="auto" w:sz="4" w:space="0"/>
              <w:bottom w:val="single" w:color="auto" w:sz="4" w:space="0"/>
              <w:right w:val="single" w:color="auto" w:sz="4" w:space="0"/>
            </w:tcBorders>
            <w:vAlign w:val="center"/>
          </w:tcPr>
          <w:p w14:paraId="53AF018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2米以下每周清洁</w:t>
            </w:r>
          </w:p>
        </w:tc>
        <w:tc>
          <w:tcPr>
            <w:tcW w:w="2455" w:type="dxa"/>
            <w:tcBorders>
              <w:top w:val="single" w:color="auto" w:sz="4" w:space="0"/>
              <w:left w:val="single" w:color="auto" w:sz="4" w:space="0"/>
              <w:bottom w:val="single" w:color="auto" w:sz="4" w:space="0"/>
              <w:right w:val="single" w:color="auto" w:sz="4" w:space="0"/>
            </w:tcBorders>
            <w:vAlign w:val="center"/>
          </w:tcPr>
          <w:p w14:paraId="7FDA0FD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无污渍、无水迹、无浮灰、无蜘蛛网</w:t>
            </w:r>
          </w:p>
        </w:tc>
        <w:tc>
          <w:tcPr>
            <w:tcW w:w="1183" w:type="dxa"/>
            <w:tcBorders>
              <w:top w:val="single" w:color="auto" w:sz="4" w:space="0"/>
              <w:left w:val="single" w:color="auto" w:sz="4" w:space="0"/>
              <w:bottom w:val="single" w:color="auto" w:sz="4" w:space="0"/>
              <w:right w:val="single" w:color="auto" w:sz="4" w:space="0"/>
            </w:tcBorders>
            <w:vAlign w:val="center"/>
          </w:tcPr>
          <w:p w14:paraId="7F02AED9">
            <w:pPr>
              <w:spacing w:line="360" w:lineRule="auto"/>
              <w:rPr>
                <w:rFonts w:cs="仿宋" w:asciiTheme="minorEastAsia" w:hAnsiTheme="minorEastAsia" w:eastAsiaTheme="minorEastAsia"/>
                <w:sz w:val="24"/>
                <w:szCs w:val="24"/>
              </w:rPr>
            </w:pPr>
          </w:p>
        </w:tc>
      </w:tr>
      <w:tr w14:paraId="327A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894CA6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走廊扶手</w:t>
            </w:r>
          </w:p>
        </w:tc>
        <w:tc>
          <w:tcPr>
            <w:tcW w:w="1780" w:type="dxa"/>
            <w:tcBorders>
              <w:top w:val="single" w:color="auto" w:sz="4" w:space="0"/>
              <w:left w:val="single" w:color="auto" w:sz="4" w:space="0"/>
              <w:bottom w:val="single" w:color="auto" w:sz="4" w:space="0"/>
              <w:right w:val="single" w:color="auto" w:sz="4" w:space="0"/>
            </w:tcBorders>
            <w:vAlign w:val="center"/>
          </w:tcPr>
          <w:p w14:paraId="0DAC6EA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每日保洁</w:t>
            </w:r>
          </w:p>
        </w:tc>
        <w:tc>
          <w:tcPr>
            <w:tcW w:w="3560" w:type="dxa"/>
            <w:tcBorders>
              <w:top w:val="single" w:color="auto" w:sz="4" w:space="0"/>
              <w:left w:val="single" w:color="auto" w:sz="4" w:space="0"/>
              <w:bottom w:val="single" w:color="auto" w:sz="4" w:space="0"/>
              <w:right w:val="single" w:color="auto" w:sz="4" w:space="0"/>
            </w:tcBorders>
            <w:vAlign w:val="center"/>
          </w:tcPr>
          <w:p w14:paraId="0D71B7F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每日用全能清洁剂1:64稀释溶液清洁，每日用消毒液1:50檫洗一次</w:t>
            </w:r>
          </w:p>
        </w:tc>
        <w:tc>
          <w:tcPr>
            <w:tcW w:w="2455" w:type="dxa"/>
            <w:tcBorders>
              <w:top w:val="single" w:color="auto" w:sz="4" w:space="0"/>
              <w:left w:val="single" w:color="auto" w:sz="4" w:space="0"/>
              <w:bottom w:val="single" w:color="auto" w:sz="4" w:space="0"/>
              <w:right w:val="single" w:color="auto" w:sz="4" w:space="0"/>
            </w:tcBorders>
            <w:vAlign w:val="center"/>
          </w:tcPr>
          <w:p w14:paraId="0096E31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无污渍、无浮灰、无水迹、无烟蒂</w:t>
            </w:r>
          </w:p>
        </w:tc>
        <w:tc>
          <w:tcPr>
            <w:tcW w:w="1183" w:type="dxa"/>
            <w:tcBorders>
              <w:top w:val="single" w:color="auto" w:sz="4" w:space="0"/>
              <w:left w:val="single" w:color="auto" w:sz="4" w:space="0"/>
              <w:bottom w:val="single" w:color="auto" w:sz="4" w:space="0"/>
              <w:right w:val="single" w:color="auto" w:sz="4" w:space="0"/>
            </w:tcBorders>
            <w:vAlign w:val="center"/>
          </w:tcPr>
          <w:p w14:paraId="707BBEE5">
            <w:pPr>
              <w:spacing w:line="360" w:lineRule="auto"/>
              <w:rPr>
                <w:rFonts w:cs="仿宋" w:asciiTheme="minorEastAsia" w:hAnsiTheme="minorEastAsia" w:eastAsiaTheme="minorEastAsia"/>
                <w:sz w:val="24"/>
                <w:szCs w:val="24"/>
              </w:rPr>
            </w:pPr>
          </w:p>
        </w:tc>
      </w:tr>
      <w:tr w14:paraId="0A60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17A6051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玻璃</w:t>
            </w:r>
          </w:p>
        </w:tc>
        <w:tc>
          <w:tcPr>
            <w:tcW w:w="1780" w:type="dxa"/>
            <w:tcBorders>
              <w:top w:val="single" w:color="auto" w:sz="4" w:space="0"/>
              <w:left w:val="single" w:color="auto" w:sz="4" w:space="0"/>
              <w:bottom w:val="single" w:color="auto" w:sz="4" w:space="0"/>
              <w:right w:val="single" w:color="auto" w:sz="4" w:space="0"/>
            </w:tcBorders>
            <w:vAlign w:val="center"/>
          </w:tcPr>
          <w:p w14:paraId="59F1D05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每周保洁</w:t>
            </w:r>
          </w:p>
        </w:tc>
        <w:tc>
          <w:tcPr>
            <w:tcW w:w="3560" w:type="dxa"/>
            <w:tcBorders>
              <w:top w:val="single" w:color="auto" w:sz="4" w:space="0"/>
              <w:left w:val="single" w:color="auto" w:sz="4" w:space="0"/>
              <w:bottom w:val="single" w:color="auto" w:sz="4" w:space="0"/>
              <w:right w:val="single" w:color="auto" w:sz="4" w:space="0"/>
            </w:tcBorders>
            <w:vAlign w:val="center"/>
          </w:tcPr>
          <w:p w14:paraId="0656B1D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用玻璃清洁剂1:65稀释溶液清洁玻璃，每周一次，室内玻璃循环清洁</w:t>
            </w:r>
          </w:p>
        </w:tc>
        <w:tc>
          <w:tcPr>
            <w:tcW w:w="2455" w:type="dxa"/>
            <w:tcBorders>
              <w:top w:val="single" w:color="auto" w:sz="4" w:space="0"/>
              <w:left w:val="single" w:color="auto" w:sz="4" w:space="0"/>
              <w:bottom w:val="single" w:color="auto" w:sz="4" w:space="0"/>
              <w:right w:val="single" w:color="auto" w:sz="4" w:space="0"/>
            </w:tcBorders>
            <w:vAlign w:val="center"/>
          </w:tcPr>
          <w:p w14:paraId="1B027AF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玻璃明亮光洁，无污渍、无水迹</w:t>
            </w:r>
          </w:p>
        </w:tc>
        <w:tc>
          <w:tcPr>
            <w:tcW w:w="1183" w:type="dxa"/>
            <w:tcBorders>
              <w:top w:val="single" w:color="auto" w:sz="4" w:space="0"/>
              <w:left w:val="single" w:color="auto" w:sz="4" w:space="0"/>
              <w:bottom w:val="single" w:color="auto" w:sz="4" w:space="0"/>
              <w:right w:val="single" w:color="auto" w:sz="4" w:space="0"/>
            </w:tcBorders>
            <w:vAlign w:val="center"/>
          </w:tcPr>
          <w:p w14:paraId="4FBF135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根据实际情况安排各房间循环清洁</w:t>
            </w:r>
          </w:p>
        </w:tc>
      </w:tr>
      <w:tr w14:paraId="6126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F37242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卫生间</w:t>
            </w:r>
          </w:p>
        </w:tc>
        <w:tc>
          <w:tcPr>
            <w:tcW w:w="1780" w:type="dxa"/>
            <w:tcBorders>
              <w:top w:val="single" w:color="auto" w:sz="4" w:space="0"/>
              <w:left w:val="single" w:color="auto" w:sz="4" w:space="0"/>
              <w:bottom w:val="single" w:color="auto" w:sz="4" w:space="0"/>
              <w:right w:val="single" w:color="auto" w:sz="4" w:space="0"/>
            </w:tcBorders>
            <w:vAlign w:val="center"/>
          </w:tcPr>
          <w:p w14:paraId="7DED5DD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坐便器随时保洁</w:t>
            </w:r>
          </w:p>
        </w:tc>
        <w:tc>
          <w:tcPr>
            <w:tcW w:w="3560" w:type="dxa"/>
            <w:tcBorders>
              <w:top w:val="single" w:color="auto" w:sz="4" w:space="0"/>
              <w:left w:val="single" w:color="auto" w:sz="4" w:space="0"/>
              <w:bottom w:val="single" w:color="auto" w:sz="4" w:space="0"/>
              <w:right w:val="single" w:color="auto" w:sz="4" w:space="0"/>
            </w:tcBorders>
          </w:tcPr>
          <w:p w14:paraId="179DD51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1、打开换气扇或窗户进行通风。</w:t>
            </w:r>
          </w:p>
          <w:p w14:paraId="269DA25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2、台盆、便器等放水冲洗。</w:t>
            </w:r>
          </w:p>
          <w:p w14:paraId="5D27C5A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3、收集垃圾、清洁垃圾桶、换新垃圾袋。</w:t>
            </w:r>
          </w:p>
          <w:p w14:paraId="162CB56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4、清洗台盆及水龙头。</w:t>
            </w:r>
          </w:p>
          <w:p w14:paraId="0815C21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5、用洁厕消毒液清洗便器并冲洗。</w:t>
            </w:r>
          </w:p>
          <w:p w14:paraId="775F396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6、搽拭台面和墙面四周、门等。</w:t>
            </w:r>
          </w:p>
          <w:p w14:paraId="2B168F7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7、搽拭地面。</w:t>
            </w:r>
          </w:p>
          <w:p w14:paraId="2CC0AFE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8、点上盘香。</w:t>
            </w:r>
          </w:p>
        </w:tc>
        <w:tc>
          <w:tcPr>
            <w:tcW w:w="2455" w:type="dxa"/>
            <w:tcBorders>
              <w:top w:val="single" w:color="auto" w:sz="4" w:space="0"/>
              <w:left w:val="single" w:color="auto" w:sz="4" w:space="0"/>
              <w:bottom w:val="single" w:color="auto" w:sz="4" w:space="0"/>
              <w:right w:val="single" w:color="auto" w:sz="4" w:space="0"/>
            </w:tcBorders>
            <w:vAlign w:val="center"/>
          </w:tcPr>
          <w:p w14:paraId="75A2A9A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随时保持畅通，无漏水，无异味、无污垢，垃圾袋定时更换</w:t>
            </w:r>
          </w:p>
        </w:tc>
        <w:tc>
          <w:tcPr>
            <w:tcW w:w="1183" w:type="dxa"/>
            <w:tcBorders>
              <w:top w:val="single" w:color="auto" w:sz="4" w:space="0"/>
              <w:left w:val="single" w:color="auto" w:sz="4" w:space="0"/>
              <w:bottom w:val="single" w:color="auto" w:sz="4" w:space="0"/>
              <w:right w:val="single" w:color="auto" w:sz="4" w:space="0"/>
            </w:tcBorders>
          </w:tcPr>
          <w:p w14:paraId="3FD51866">
            <w:pPr>
              <w:spacing w:line="360" w:lineRule="auto"/>
              <w:rPr>
                <w:rFonts w:cs="仿宋" w:asciiTheme="minorEastAsia" w:hAnsiTheme="minorEastAsia" w:eastAsiaTheme="minorEastAsia"/>
                <w:sz w:val="24"/>
                <w:szCs w:val="24"/>
              </w:rPr>
            </w:pPr>
          </w:p>
        </w:tc>
      </w:tr>
      <w:tr w14:paraId="2EA0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8" w:type="dxa"/>
            <w:vMerge w:val="restart"/>
            <w:tcBorders>
              <w:top w:val="nil"/>
              <w:left w:val="single" w:color="auto" w:sz="4" w:space="0"/>
              <w:bottom w:val="single" w:color="auto" w:sz="4" w:space="0"/>
              <w:right w:val="single" w:color="auto" w:sz="4" w:space="0"/>
            </w:tcBorders>
            <w:vAlign w:val="center"/>
          </w:tcPr>
          <w:p w14:paraId="20E71F5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电梯</w:t>
            </w:r>
          </w:p>
        </w:tc>
        <w:tc>
          <w:tcPr>
            <w:tcW w:w="1780" w:type="dxa"/>
            <w:tcBorders>
              <w:top w:val="single" w:color="auto" w:sz="4" w:space="0"/>
              <w:left w:val="single" w:color="auto" w:sz="4" w:space="0"/>
              <w:bottom w:val="single" w:color="auto" w:sz="4" w:space="0"/>
              <w:right w:val="single" w:color="auto" w:sz="4" w:space="0"/>
            </w:tcBorders>
            <w:vAlign w:val="center"/>
          </w:tcPr>
          <w:p w14:paraId="45DAA9A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560" w:type="dxa"/>
            <w:tcBorders>
              <w:top w:val="single" w:color="auto" w:sz="4" w:space="0"/>
              <w:left w:val="single" w:color="auto" w:sz="4" w:space="0"/>
              <w:bottom w:val="single" w:color="auto" w:sz="4" w:space="0"/>
              <w:right w:val="single" w:color="auto" w:sz="4" w:space="0"/>
            </w:tcBorders>
            <w:vAlign w:val="center"/>
          </w:tcPr>
          <w:p w14:paraId="331C1718">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每日地面保洁，每日轿厢内消毒一次。</w:t>
            </w:r>
          </w:p>
        </w:tc>
        <w:tc>
          <w:tcPr>
            <w:tcW w:w="2455" w:type="dxa"/>
            <w:tcBorders>
              <w:top w:val="single" w:color="auto" w:sz="4" w:space="0"/>
              <w:left w:val="single" w:color="auto" w:sz="4" w:space="0"/>
              <w:bottom w:val="single" w:color="auto" w:sz="4" w:space="0"/>
              <w:right w:val="single" w:color="auto" w:sz="4" w:space="0"/>
            </w:tcBorders>
            <w:vAlign w:val="center"/>
          </w:tcPr>
          <w:p w14:paraId="5897CADA">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无障碍、无划痕、无脱落；无灰尘、无污</w:t>
            </w:r>
          </w:p>
        </w:tc>
        <w:tc>
          <w:tcPr>
            <w:tcW w:w="1183" w:type="dxa"/>
            <w:vMerge w:val="restart"/>
            <w:tcBorders>
              <w:top w:val="nil"/>
              <w:left w:val="single" w:color="auto" w:sz="4" w:space="0"/>
              <w:bottom w:val="single" w:color="auto" w:sz="4" w:space="0"/>
              <w:right w:val="single" w:color="auto" w:sz="4" w:space="0"/>
            </w:tcBorders>
            <w:vAlign w:val="center"/>
          </w:tcPr>
          <w:p w14:paraId="216D06F7">
            <w:pPr>
              <w:spacing w:line="360" w:lineRule="auto"/>
              <w:rPr>
                <w:rFonts w:cs="仿宋" w:asciiTheme="minorEastAsia" w:hAnsiTheme="minorEastAsia" w:eastAsiaTheme="minorEastAsia"/>
                <w:sz w:val="24"/>
                <w:szCs w:val="24"/>
              </w:rPr>
            </w:pPr>
          </w:p>
        </w:tc>
      </w:tr>
      <w:tr w14:paraId="7039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8" w:type="dxa"/>
            <w:vMerge w:val="continue"/>
            <w:tcBorders>
              <w:top w:val="nil"/>
              <w:left w:val="single" w:color="auto" w:sz="4" w:space="0"/>
              <w:bottom w:val="single" w:color="auto" w:sz="4" w:space="0"/>
              <w:right w:val="single" w:color="auto" w:sz="4" w:space="0"/>
            </w:tcBorders>
            <w:vAlign w:val="center"/>
          </w:tcPr>
          <w:p w14:paraId="6B88CE15">
            <w:pPr>
              <w:spacing w:line="360" w:lineRule="auto"/>
              <w:jc w:val="left"/>
              <w:rPr>
                <w:rFonts w:cs="仿宋" w:asciiTheme="minorEastAsia" w:hAnsiTheme="minorEastAsia" w:eastAsiaTheme="minorEastAsia"/>
                <w:sz w:val="24"/>
                <w:szCs w:val="24"/>
              </w:rPr>
            </w:pPr>
          </w:p>
        </w:tc>
        <w:tc>
          <w:tcPr>
            <w:tcW w:w="1780" w:type="dxa"/>
            <w:tcBorders>
              <w:top w:val="single" w:color="auto" w:sz="4" w:space="0"/>
              <w:left w:val="single" w:color="auto" w:sz="4" w:space="0"/>
              <w:bottom w:val="single" w:color="auto" w:sz="4" w:space="0"/>
              <w:right w:val="single" w:color="auto" w:sz="4" w:space="0"/>
            </w:tcBorders>
            <w:vAlign w:val="center"/>
          </w:tcPr>
          <w:p w14:paraId="10DC0F2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每周一次</w:t>
            </w:r>
          </w:p>
        </w:tc>
        <w:tc>
          <w:tcPr>
            <w:tcW w:w="3560" w:type="dxa"/>
            <w:tcBorders>
              <w:top w:val="single" w:color="auto" w:sz="4" w:space="0"/>
              <w:left w:val="single" w:color="auto" w:sz="4" w:space="0"/>
              <w:bottom w:val="single" w:color="auto" w:sz="4" w:space="0"/>
              <w:right w:val="single" w:color="auto" w:sz="4" w:space="0"/>
            </w:tcBorders>
            <w:vAlign w:val="center"/>
          </w:tcPr>
          <w:p w14:paraId="45C2FE2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不锈钢光亮剂全面保洁。</w:t>
            </w:r>
          </w:p>
        </w:tc>
        <w:tc>
          <w:tcPr>
            <w:tcW w:w="2455" w:type="dxa"/>
            <w:tcBorders>
              <w:top w:val="single" w:color="auto" w:sz="4" w:space="0"/>
              <w:left w:val="single" w:color="auto" w:sz="4" w:space="0"/>
              <w:bottom w:val="single" w:color="auto" w:sz="4" w:space="0"/>
              <w:right w:val="single" w:color="auto" w:sz="4" w:space="0"/>
            </w:tcBorders>
            <w:vAlign w:val="center"/>
          </w:tcPr>
          <w:p w14:paraId="7822424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均匀有光泽</w:t>
            </w:r>
          </w:p>
        </w:tc>
        <w:tc>
          <w:tcPr>
            <w:tcW w:w="1183" w:type="dxa"/>
            <w:vMerge w:val="continue"/>
            <w:tcBorders>
              <w:top w:val="nil"/>
              <w:left w:val="single" w:color="auto" w:sz="4" w:space="0"/>
              <w:bottom w:val="single" w:color="auto" w:sz="4" w:space="0"/>
              <w:right w:val="single" w:color="auto" w:sz="4" w:space="0"/>
            </w:tcBorders>
            <w:vAlign w:val="center"/>
          </w:tcPr>
          <w:p w14:paraId="5A0CB582">
            <w:pPr>
              <w:spacing w:line="360" w:lineRule="auto"/>
              <w:jc w:val="left"/>
              <w:rPr>
                <w:rFonts w:cs="仿宋" w:asciiTheme="minorEastAsia" w:hAnsiTheme="minorEastAsia" w:eastAsiaTheme="minorEastAsia"/>
                <w:sz w:val="24"/>
                <w:szCs w:val="24"/>
              </w:rPr>
            </w:pPr>
          </w:p>
        </w:tc>
      </w:tr>
      <w:tr w14:paraId="6C1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91FC8A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公共设施</w:t>
            </w:r>
          </w:p>
        </w:tc>
        <w:tc>
          <w:tcPr>
            <w:tcW w:w="1780" w:type="dxa"/>
            <w:tcBorders>
              <w:top w:val="single" w:color="auto" w:sz="4" w:space="0"/>
              <w:left w:val="single" w:color="auto" w:sz="4" w:space="0"/>
              <w:bottom w:val="single" w:color="auto" w:sz="4" w:space="0"/>
              <w:right w:val="single" w:color="auto" w:sz="4" w:space="0"/>
            </w:tcBorders>
            <w:vAlign w:val="center"/>
          </w:tcPr>
          <w:p w14:paraId="25834F18">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每日保洁</w:t>
            </w:r>
          </w:p>
        </w:tc>
        <w:tc>
          <w:tcPr>
            <w:tcW w:w="3560" w:type="dxa"/>
            <w:tcBorders>
              <w:top w:val="single" w:color="auto" w:sz="4" w:space="0"/>
              <w:left w:val="single" w:color="auto" w:sz="4" w:space="0"/>
              <w:bottom w:val="single" w:color="auto" w:sz="4" w:space="0"/>
              <w:right w:val="single" w:color="auto" w:sz="4" w:space="0"/>
            </w:tcBorders>
            <w:vAlign w:val="center"/>
          </w:tcPr>
          <w:p w14:paraId="2661418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55" w:type="dxa"/>
            <w:tcBorders>
              <w:top w:val="single" w:color="auto" w:sz="4" w:space="0"/>
              <w:left w:val="single" w:color="auto" w:sz="4" w:space="0"/>
              <w:bottom w:val="single" w:color="auto" w:sz="4" w:space="0"/>
              <w:right w:val="single" w:color="auto" w:sz="4" w:space="0"/>
            </w:tcBorders>
            <w:vAlign w:val="center"/>
          </w:tcPr>
          <w:p w14:paraId="1DE1693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无污渍，无积灰、无蜘蛛网</w:t>
            </w:r>
          </w:p>
        </w:tc>
        <w:tc>
          <w:tcPr>
            <w:tcW w:w="1183" w:type="dxa"/>
            <w:tcBorders>
              <w:top w:val="single" w:color="auto" w:sz="4" w:space="0"/>
              <w:left w:val="single" w:color="auto" w:sz="4" w:space="0"/>
              <w:bottom w:val="single" w:color="auto" w:sz="4" w:space="0"/>
              <w:right w:val="single" w:color="auto" w:sz="4" w:space="0"/>
            </w:tcBorders>
            <w:vAlign w:val="center"/>
          </w:tcPr>
          <w:p w14:paraId="13A4B5D2">
            <w:pPr>
              <w:spacing w:line="360" w:lineRule="auto"/>
              <w:rPr>
                <w:rFonts w:cs="仿宋" w:asciiTheme="minorEastAsia" w:hAnsiTheme="minorEastAsia" w:eastAsiaTheme="minorEastAsia"/>
                <w:sz w:val="24"/>
                <w:szCs w:val="24"/>
              </w:rPr>
            </w:pPr>
          </w:p>
        </w:tc>
      </w:tr>
      <w:tr w14:paraId="5D9A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B0CBA8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病人等候区</w:t>
            </w:r>
          </w:p>
        </w:tc>
        <w:tc>
          <w:tcPr>
            <w:tcW w:w="1780" w:type="dxa"/>
            <w:tcBorders>
              <w:top w:val="single" w:color="auto" w:sz="4" w:space="0"/>
              <w:left w:val="single" w:color="auto" w:sz="4" w:space="0"/>
              <w:bottom w:val="single" w:color="auto" w:sz="4" w:space="0"/>
              <w:right w:val="single" w:color="auto" w:sz="4" w:space="0"/>
            </w:tcBorders>
            <w:vAlign w:val="center"/>
          </w:tcPr>
          <w:p w14:paraId="2F8734C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每日保洁</w:t>
            </w:r>
          </w:p>
        </w:tc>
        <w:tc>
          <w:tcPr>
            <w:tcW w:w="3560" w:type="dxa"/>
            <w:tcBorders>
              <w:top w:val="single" w:color="auto" w:sz="4" w:space="0"/>
              <w:left w:val="single" w:color="auto" w:sz="4" w:space="0"/>
              <w:bottom w:val="single" w:color="auto" w:sz="4" w:space="0"/>
              <w:right w:val="single" w:color="auto" w:sz="4" w:space="0"/>
            </w:tcBorders>
            <w:vAlign w:val="center"/>
          </w:tcPr>
          <w:p w14:paraId="4DD7F85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等候椅每日用全能清洁剂1:64稀释溶液清洁，每日用1:50消毒剂消毒一次。</w:t>
            </w:r>
          </w:p>
        </w:tc>
        <w:tc>
          <w:tcPr>
            <w:tcW w:w="2455" w:type="dxa"/>
            <w:tcBorders>
              <w:top w:val="single" w:color="auto" w:sz="4" w:space="0"/>
              <w:left w:val="single" w:color="auto" w:sz="4" w:space="0"/>
              <w:bottom w:val="single" w:color="auto" w:sz="4" w:space="0"/>
              <w:right w:val="single" w:color="auto" w:sz="4" w:space="0"/>
            </w:tcBorders>
            <w:vAlign w:val="center"/>
          </w:tcPr>
          <w:p w14:paraId="68824F8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无垃圾、无浮灰、无烟蒂、无水迹</w:t>
            </w:r>
          </w:p>
        </w:tc>
        <w:tc>
          <w:tcPr>
            <w:tcW w:w="1183" w:type="dxa"/>
            <w:tcBorders>
              <w:top w:val="single" w:color="auto" w:sz="4" w:space="0"/>
              <w:left w:val="single" w:color="auto" w:sz="4" w:space="0"/>
              <w:bottom w:val="single" w:color="auto" w:sz="4" w:space="0"/>
              <w:right w:val="single" w:color="auto" w:sz="4" w:space="0"/>
            </w:tcBorders>
            <w:vAlign w:val="center"/>
          </w:tcPr>
          <w:p w14:paraId="33378579">
            <w:pPr>
              <w:spacing w:line="360" w:lineRule="auto"/>
              <w:rPr>
                <w:rFonts w:cs="仿宋" w:asciiTheme="minorEastAsia" w:hAnsiTheme="minorEastAsia" w:eastAsiaTheme="minorEastAsia"/>
                <w:sz w:val="24"/>
                <w:szCs w:val="24"/>
              </w:rPr>
            </w:pPr>
          </w:p>
        </w:tc>
      </w:tr>
      <w:tr w14:paraId="3DF8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B00439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诊察桌</w:t>
            </w:r>
          </w:p>
        </w:tc>
        <w:tc>
          <w:tcPr>
            <w:tcW w:w="1780" w:type="dxa"/>
            <w:tcBorders>
              <w:top w:val="single" w:color="auto" w:sz="4" w:space="0"/>
              <w:left w:val="single" w:color="auto" w:sz="4" w:space="0"/>
              <w:bottom w:val="single" w:color="auto" w:sz="4" w:space="0"/>
              <w:right w:val="single" w:color="auto" w:sz="4" w:space="0"/>
            </w:tcBorders>
            <w:vAlign w:val="center"/>
          </w:tcPr>
          <w:p w14:paraId="362C325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560" w:type="dxa"/>
            <w:tcBorders>
              <w:top w:val="single" w:color="auto" w:sz="4" w:space="0"/>
              <w:left w:val="single" w:color="auto" w:sz="4" w:space="0"/>
              <w:bottom w:val="single" w:color="auto" w:sz="4" w:space="0"/>
              <w:right w:val="single" w:color="auto" w:sz="4" w:space="0"/>
            </w:tcBorders>
            <w:vAlign w:val="center"/>
          </w:tcPr>
          <w:p w14:paraId="4C5C688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每日用1:50消毒剂搽拭一次。</w:t>
            </w:r>
          </w:p>
        </w:tc>
        <w:tc>
          <w:tcPr>
            <w:tcW w:w="2455" w:type="dxa"/>
            <w:tcBorders>
              <w:top w:val="single" w:color="auto" w:sz="4" w:space="0"/>
              <w:left w:val="single" w:color="auto" w:sz="4" w:space="0"/>
              <w:bottom w:val="single" w:color="auto" w:sz="4" w:space="0"/>
              <w:right w:val="single" w:color="auto" w:sz="4" w:space="0"/>
            </w:tcBorders>
            <w:vAlign w:val="center"/>
          </w:tcPr>
          <w:p w14:paraId="14E7D9C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无积灰、无污渍</w:t>
            </w:r>
          </w:p>
        </w:tc>
        <w:tc>
          <w:tcPr>
            <w:tcW w:w="1183" w:type="dxa"/>
            <w:tcBorders>
              <w:top w:val="single" w:color="auto" w:sz="4" w:space="0"/>
              <w:left w:val="single" w:color="auto" w:sz="4" w:space="0"/>
              <w:bottom w:val="single" w:color="auto" w:sz="4" w:space="0"/>
              <w:right w:val="single" w:color="auto" w:sz="4" w:space="0"/>
            </w:tcBorders>
            <w:vAlign w:val="center"/>
          </w:tcPr>
          <w:p w14:paraId="64442C16">
            <w:pPr>
              <w:spacing w:line="360" w:lineRule="auto"/>
              <w:rPr>
                <w:rFonts w:cs="仿宋" w:asciiTheme="minorEastAsia" w:hAnsiTheme="minorEastAsia" w:eastAsiaTheme="minorEastAsia"/>
                <w:sz w:val="24"/>
                <w:szCs w:val="24"/>
              </w:rPr>
            </w:pPr>
          </w:p>
        </w:tc>
      </w:tr>
      <w:tr w14:paraId="563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399FCA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输液架</w:t>
            </w:r>
          </w:p>
        </w:tc>
        <w:tc>
          <w:tcPr>
            <w:tcW w:w="1780" w:type="dxa"/>
            <w:tcBorders>
              <w:top w:val="single" w:color="auto" w:sz="4" w:space="0"/>
              <w:left w:val="single" w:color="auto" w:sz="4" w:space="0"/>
              <w:bottom w:val="single" w:color="auto" w:sz="4" w:space="0"/>
              <w:right w:val="single" w:color="auto" w:sz="4" w:space="0"/>
            </w:tcBorders>
            <w:vAlign w:val="center"/>
          </w:tcPr>
          <w:p w14:paraId="079AD93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560" w:type="dxa"/>
            <w:tcBorders>
              <w:top w:val="single" w:color="auto" w:sz="4" w:space="0"/>
              <w:left w:val="single" w:color="auto" w:sz="4" w:space="0"/>
              <w:bottom w:val="single" w:color="auto" w:sz="4" w:space="0"/>
              <w:right w:val="single" w:color="auto" w:sz="4" w:space="0"/>
            </w:tcBorders>
            <w:vAlign w:val="center"/>
          </w:tcPr>
          <w:p w14:paraId="3639AFE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55" w:type="dxa"/>
            <w:tcBorders>
              <w:top w:val="single" w:color="auto" w:sz="4" w:space="0"/>
              <w:left w:val="single" w:color="auto" w:sz="4" w:space="0"/>
              <w:bottom w:val="single" w:color="auto" w:sz="4" w:space="0"/>
              <w:right w:val="single" w:color="auto" w:sz="4" w:space="0"/>
            </w:tcBorders>
            <w:vAlign w:val="center"/>
          </w:tcPr>
          <w:p w14:paraId="0EE6696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无灰</w:t>
            </w:r>
          </w:p>
        </w:tc>
        <w:tc>
          <w:tcPr>
            <w:tcW w:w="1183" w:type="dxa"/>
            <w:tcBorders>
              <w:top w:val="single" w:color="auto" w:sz="4" w:space="0"/>
              <w:left w:val="single" w:color="auto" w:sz="4" w:space="0"/>
              <w:bottom w:val="single" w:color="auto" w:sz="4" w:space="0"/>
              <w:right w:val="single" w:color="auto" w:sz="4" w:space="0"/>
            </w:tcBorders>
            <w:vAlign w:val="center"/>
          </w:tcPr>
          <w:p w14:paraId="13AD1750">
            <w:pPr>
              <w:spacing w:line="360" w:lineRule="auto"/>
              <w:rPr>
                <w:rFonts w:cs="仿宋" w:asciiTheme="minorEastAsia" w:hAnsiTheme="minorEastAsia" w:eastAsiaTheme="minorEastAsia"/>
                <w:sz w:val="24"/>
                <w:szCs w:val="24"/>
              </w:rPr>
            </w:pPr>
          </w:p>
        </w:tc>
      </w:tr>
      <w:tr w14:paraId="413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86B6A0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吸顶灯具</w:t>
            </w:r>
          </w:p>
        </w:tc>
        <w:tc>
          <w:tcPr>
            <w:tcW w:w="1780" w:type="dxa"/>
            <w:tcBorders>
              <w:top w:val="single" w:color="auto" w:sz="4" w:space="0"/>
              <w:left w:val="single" w:color="auto" w:sz="4" w:space="0"/>
              <w:bottom w:val="single" w:color="auto" w:sz="4" w:space="0"/>
              <w:right w:val="single" w:color="auto" w:sz="4" w:space="0"/>
            </w:tcBorders>
            <w:vAlign w:val="center"/>
          </w:tcPr>
          <w:p w14:paraId="4D549E7A">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每周一次</w:t>
            </w:r>
          </w:p>
        </w:tc>
        <w:tc>
          <w:tcPr>
            <w:tcW w:w="3560" w:type="dxa"/>
            <w:tcBorders>
              <w:top w:val="single" w:color="auto" w:sz="4" w:space="0"/>
              <w:left w:val="single" w:color="auto" w:sz="4" w:space="0"/>
              <w:bottom w:val="single" w:color="auto" w:sz="4" w:space="0"/>
              <w:right w:val="single" w:color="auto" w:sz="4" w:space="0"/>
            </w:tcBorders>
            <w:vAlign w:val="center"/>
          </w:tcPr>
          <w:p w14:paraId="4F4C332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55" w:type="dxa"/>
            <w:tcBorders>
              <w:top w:val="single" w:color="auto" w:sz="4" w:space="0"/>
              <w:left w:val="single" w:color="auto" w:sz="4" w:space="0"/>
              <w:bottom w:val="single" w:color="auto" w:sz="4" w:space="0"/>
              <w:right w:val="single" w:color="auto" w:sz="4" w:space="0"/>
            </w:tcBorders>
            <w:vAlign w:val="center"/>
          </w:tcPr>
          <w:p w14:paraId="2D5F7A9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无灰</w:t>
            </w:r>
          </w:p>
        </w:tc>
        <w:tc>
          <w:tcPr>
            <w:tcW w:w="1183" w:type="dxa"/>
            <w:tcBorders>
              <w:top w:val="single" w:color="auto" w:sz="4" w:space="0"/>
              <w:left w:val="single" w:color="auto" w:sz="4" w:space="0"/>
              <w:bottom w:val="single" w:color="auto" w:sz="4" w:space="0"/>
              <w:right w:val="single" w:color="auto" w:sz="4" w:space="0"/>
            </w:tcBorders>
            <w:vAlign w:val="center"/>
          </w:tcPr>
          <w:p w14:paraId="441648DB">
            <w:pPr>
              <w:spacing w:line="360" w:lineRule="auto"/>
              <w:rPr>
                <w:rFonts w:cs="仿宋" w:asciiTheme="minorEastAsia" w:hAnsiTheme="minorEastAsia" w:eastAsiaTheme="minorEastAsia"/>
                <w:sz w:val="24"/>
                <w:szCs w:val="24"/>
              </w:rPr>
            </w:pPr>
          </w:p>
        </w:tc>
      </w:tr>
      <w:tr w14:paraId="331D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7CCD72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室内公共区域</w:t>
            </w:r>
          </w:p>
        </w:tc>
        <w:tc>
          <w:tcPr>
            <w:tcW w:w="1780" w:type="dxa"/>
            <w:tcBorders>
              <w:top w:val="single" w:color="auto" w:sz="4" w:space="0"/>
              <w:left w:val="single" w:color="auto" w:sz="4" w:space="0"/>
              <w:bottom w:val="single" w:color="auto" w:sz="4" w:space="0"/>
              <w:right w:val="single" w:color="auto" w:sz="4" w:space="0"/>
            </w:tcBorders>
            <w:vAlign w:val="center"/>
          </w:tcPr>
          <w:p w14:paraId="6DE7A3D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560" w:type="dxa"/>
            <w:tcBorders>
              <w:top w:val="single" w:color="auto" w:sz="4" w:space="0"/>
              <w:left w:val="single" w:color="auto" w:sz="4" w:space="0"/>
              <w:bottom w:val="single" w:color="auto" w:sz="4" w:space="0"/>
              <w:right w:val="single" w:color="auto" w:sz="4" w:space="0"/>
            </w:tcBorders>
            <w:vAlign w:val="center"/>
          </w:tcPr>
          <w:p w14:paraId="56C67F4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1、收集垃圾、清洁垃圾桶、换新垃圾袋。</w:t>
            </w:r>
          </w:p>
          <w:p w14:paraId="4B8B67C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2、清扫地面垃圾。</w:t>
            </w:r>
          </w:p>
          <w:p w14:paraId="30DB19D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3、拖大厅、过道、走廊地面。</w:t>
            </w:r>
          </w:p>
          <w:p w14:paraId="7D275D19">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4、清洁户墙、厅柱、盆景。</w:t>
            </w:r>
          </w:p>
          <w:p w14:paraId="26D27BD8">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5、搽拭窗台、窗框、木门。</w:t>
            </w:r>
          </w:p>
          <w:p w14:paraId="291327A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6、搽拭楼梯扶手、拖楼梯地面。</w:t>
            </w:r>
          </w:p>
          <w:p w14:paraId="2C56D80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7、清洁天花板及灯具。</w:t>
            </w:r>
          </w:p>
        </w:tc>
        <w:tc>
          <w:tcPr>
            <w:tcW w:w="2455" w:type="dxa"/>
            <w:tcBorders>
              <w:top w:val="single" w:color="auto" w:sz="4" w:space="0"/>
              <w:left w:val="single" w:color="auto" w:sz="4" w:space="0"/>
              <w:bottom w:val="single" w:color="auto" w:sz="4" w:space="0"/>
              <w:right w:val="single" w:color="auto" w:sz="4" w:space="0"/>
            </w:tcBorders>
            <w:vAlign w:val="center"/>
          </w:tcPr>
          <w:p w14:paraId="0880126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无垃圾、无浮灰、无烟蒂、无水迹</w:t>
            </w:r>
          </w:p>
        </w:tc>
        <w:tc>
          <w:tcPr>
            <w:tcW w:w="1183" w:type="dxa"/>
            <w:tcBorders>
              <w:top w:val="single" w:color="auto" w:sz="4" w:space="0"/>
              <w:left w:val="single" w:color="auto" w:sz="4" w:space="0"/>
              <w:bottom w:val="single" w:color="auto" w:sz="4" w:space="0"/>
              <w:right w:val="single" w:color="auto" w:sz="4" w:space="0"/>
            </w:tcBorders>
            <w:vAlign w:val="center"/>
          </w:tcPr>
          <w:p w14:paraId="369B4C5A">
            <w:pPr>
              <w:spacing w:line="360" w:lineRule="auto"/>
              <w:rPr>
                <w:rFonts w:cs="仿宋" w:asciiTheme="minorEastAsia" w:hAnsiTheme="minorEastAsia" w:eastAsiaTheme="minorEastAsia"/>
                <w:sz w:val="24"/>
                <w:szCs w:val="24"/>
              </w:rPr>
            </w:pPr>
          </w:p>
        </w:tc>
      </w:tr>
    </w:tbl>
    <w:p w14:paraId="7AD029B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2、医疗垃圾运送</w:t>
      </w:r>
    </w:p>
    <w:p w14:paraId="4A72B45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医疗垃圾的收集与集中存放管理。医疗垃圾分类袋装隔离收集，专人定时定点运送管理；垃圾处理应及时、达标，避免二次污染；医用废弃物的收集和集中存放与管理，严格按卫健委及医院有关规定执行。清运范围为各病区到医院内医疗废物回收站。医疗垃圾桶及运送车辆由采购人提供。</w:t>
      </w:r>
    </w:p>
    <w:p w14:paraId="556BFEA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3、洗衣服务</w:t>
      </w:r>
    </w:p>
    <w:p w14:paraId="1D8EB71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0A8296D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负责布草运送、缝补。为全院职工及病人提供洗衣服务。</w:t>
      </w:r>
    </w:p>
    <w:p w14:paraId="3593BBC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（2）服务要求：</w:t>
      </w:r>
    </w:p>
    <w:p w14:paraId="4E4910E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1）严格做好上收下送的交接工作，有登记有签收。</w:t>
      </w:r>
    </w:p>
    <w:p w14:paraId="33F2A98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2）按照标准化的要求对衣物清洗、熨烫、折叠、分发进行管控，对出现破损的衣物要及时进行修补。</w:t>
      </w:r>
    </w:p>
    <w:p w14:paraId="7354469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4、综合维修服务</w:t>
      </w:r>
    </w:p>
    <w:p w14:paraId="309EFD61">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027C0858">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1）公共设施，包括各类宣传栏、护栏、室内外照明设施、标牌导向标识、交通导示系统的日常管理及维修。</w:t>
      </w:r>
    </w:p>
    <w:p w14:paraId="70C68C0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2）办公家具、门窗、门锁等每日巡查，维修及时，保证正常使用，完成各类小型物件安装工作。</w:t>
      </w:r>
    </w:p>
    <w:p w14:paraId="06C4592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（2）服务标准及要求</w:t>
      </w:r>
    </w:p>
    <w:p w14:paraId="4009617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1）公共设施无破损、变形，无明显锈蚀。照明设施、各类标识清洁、完好。</w:t>
      </w:r>
    </w:p>
    <w:p w14:paraId="30E8F3E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2）办公家具、门窗、门（木门、不锈钢门）、窗（铝合金窗、推拉平开、百叶窗）：牢固、平整、美观、无锈蚀、开关灵活、接缝严密,不松动，门窗及门窗配件齐全。</w:t>
      </w:r>
    </w:p>
    <w:p w14:paraId="16D3255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3）配合处室小型物件安装。</w:t>
      </w:r>
    </w:p>
    <w:p w14:paraId="1ACF7EC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5、综合服务</w:t>
      </w:r>
    </w:p>
    <w:p w14:paraId="73D62EC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4A0321B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为患者提供一站式服务,改善就医体验的岗位，每日工作由采购人各科室指定，主要负责指引患者就诊及清扫保洁等服务。</w:t>
      </w:r>
    </w:p>
    <w:p w14:paraId="1C090D3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（2）服务标准及要求</w:t>
      </w:r>
    </w:p>
    <w:p w14:paraId="10DB1C8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熟悉各科室位置及业务开展情况，保障每位病人就诊流程通畅，指引到位。同时要求综合服务人员应具备医院保洁工作经验，能按时按量完成采购人各科室要求的工作任务。</w:t>
      </w:r>
    </w:p>
    <w:p w14:paraId="3212A23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6、物业档案资料</w:t>
      </w:r>
    </w:p>
    <w:p w14:paraId="04937054">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物业相关档案资料的建立、保管要及时。</w:t>
      </w:r>
    </w:p>
    <w:p w14:paraId="77BA2419">
      <w:pPr>
        <w:numPr>
          <w:ilvl w:val="0"/>
          <w:numId w:val="1"/>
        </w:num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清掏服务</w:t>
      </w:r>
    </w:p>
    <w:p w14:paraId="31B5E65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每月对院区的下水管道疏通及化粪井疏通工作，如发生跑冒现象，及时安排人员到现场疏通清掏处理。</w:t>
      </w:r>
    </w:p>
    <w:p w14:paraId="5C827E9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8、清洗厨房油烟管道排风系统服务</w:t>
      </w:r>
    </w:p>
    <w:p w14:paraId="2F8B6DE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每季度专业清洗一次厨房油烟管道排风系统，保护设备性能、减小火灾隐患、</w:t>
      </w:r>
    </w:p>
    <w:p w14:paraId="75043835">
      <w:pPr>
        <w:spacing w:line="5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保障安全与合规。</w:t>
      </w:r>
    </w:p>
    <w:p w14:paraId="06B5272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（二）西青院区</w:t>
      </w:r>
    </w:p>
    <w:p w14:paraId="4E821AB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1、清洁保洁服务</w:t>
      </w:r>
    </w:p>
    <w:p w14:paraId="0FFCFFB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（1）院落、道路、停车场、监管区域所有公共区域及部分办公室，包括但不限于大厅、电梯厅、通道及走廊、楼梯、屋面、洗手间、浴室、污物间、开水间、办公室、会议室、护士站、污洗间、清洁间等。</w:t>
      </w:r>
    </w:p>
    <w:p w14:paraId="63B4AB7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（2）生活垃圾清运及分类</w:t>
      </w:r>
    </w:p>
    <w:p w14:paraId="1C964FE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服务内容：分类收集处理垃圾；垃圾箱（桶）内外保持清洁；及时处理及更换垃圾袋，无散乱垃圾，无积水，无异味，各类垃圾运到规定的地方，其中监区、卫生间无堆积垃圾，对专用运送垃圾器具进行维护。</w:t>
      </w:r>
    </w:p>
    <w:p w14:paraId="0AAE0EC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规范垃圾分类转运。加强对垃圾的收集、运输、处置和管理，确保专业密闭转运，严禁造成二次污染，投放点干净、整洁、规范，不混入其它垃圾和有害垃圾，单独进行收运，并做好统计工作。生活垃圾桶及转运车等由甲方提供。</w:t>
      </w:r>
    </w:p>
    <w:p w14:paraId="5108A717">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（3）服务要求：</w:t>
      </w:r>
    </w:p>
    <w:p w14:paraId="25688FC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 地面：洁净、光亮、无尘土、烟头、痰迹、碎纸、烟头及垃圾杂物</w:t>
      </w:r>
    </w:p>
    <w:p w14:paraId="336D3C5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 墙面，踢脚线：无尘土、污迹</w:t>
      </w:r>
    </w:p>
    <w:p w14:paraId="76A8E5C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 窗户：明亮、无积灰</w:t>
      </w:r>
    </w:p>
    <w:p w14:paraId="4364EB88">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 天花板：无蜘蛛网、无积灰</w:t>
      </w:r>
    </w:p>
    <w:p w14:paraId="1AD3C69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 壁柜：无积灰、污渍、</w:t>
      </w:r>
    </w:p>
    <w:p w14:paraId="574738A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 灯具：无厚积尘土</w:t>
      </w:r>
    </w:p>
    <w:p w14:paraId="3C94D2C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 配餐间：按规定时间锁门，每次锁门前彻底保洁配餐室</w:t>
      </w:r>
    </w:p>
    <w:p w14:paraId="587E7D9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 污洗间：无异味、垃圾，室内物品摆放整洁，保洁用具分类洗消、规范悬挂晾晒、有序放置</w:t>
      </w:r>
    </w:p>
    <w:p w14:paraId="4E4990C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结合现场情况，对服务区域内玻璃（含高层玻璃）进行清洗，涉及高处作业。</w:t>
      </w:r>
    </w:p>
    <w:tbl>
      <w:tblPr>
        <w:tblStyle w:val="16"/>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43"/>
        <w:gridCol w:w="3733"/>
        <w:gridCol w:w="2410"/>
        <w:gridCol w:w="1228"/>
      </w:tblGrid>
      <w:tr w14:paraId="3E11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361FBE7">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区域</w:t>
            </w:r>
          </w:p>
        </w:tc>
        <w:tc>
          <w:tcPr>
            <w:tcW w:w="1843" w:type="dxa"/>
            <w:tcBorders>
              <w:top w:val="single" w:color="auto" w:sz="4" w:space="0"/>
              <w:left w:val="single" w:color="auto" w:sz="4" w:space="0"/>
              <w:bottom w:val="single" w:color="auto" w:sz="4" w:space="0"/>
              <w:right w:val="single" w:color="auto" w:sz="4" w:space="0"/>
            </w:tcBorders>
            <w:vAlign w:val="center"/>
          </w:tcPr>
          <w:p w14:paraId="5B7A7452">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保洁频率</w:t>
            </w:r>
          </w:p>
        </w:tc>
        <w:tc>
          <w:tcPr>
            <w:tcW w:w="3733" w:type="dxa"/>
            <w:tcBorders>
              <w:top w:val="single" w:color="auto" w:sz="4" w:space="0"/>
              <w:left w:val="single" w:color="auto" w:sz="4" w:space="0"/>
              <w:bottom w:val="single" w:color="auto" w:sz="4" w:space="0"/>
              <w:right w:val="single" w:color="auto" w:sz="4" w:space="0"/>
            </w:tcBorders>
            <w:vAlign w:val="center"/>
          </w:tcPr>
          <w:p w14:paraId="3BE05DD7">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保洁内容</w:t>
            </w:r>
          </w:p>
        </w:tc>
        <w:tc>
          <w:tcPr>
            <w:tcW w:w="2410" w:type="dxa"/>
            <w:tcBorders>
              <w:top w:val="single" w:color="auto" w:sz="4" w:space="0"/>
              <w:left w:val="single" w:color="auto" w:sz="4" w:space="0"/>
              <w:bottom w:val="single" w:color="auto" w:sz="4" w:space="0"/>
              <w:right w:val="single" w:color="auto" w:sz="4" w:space="0"/>
            </w:tcBorders>
            <w:vAlign w:val="center"/>
          </w:tcPr>
          <w:p w14:paraId="63E6D13F">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保洁要求</w:t>
            </w:r>
          </w:p>
        </w:tc>
        <w:tc>
          <w:tcPr>
            <w:tcW w:w="1228" w:type="dxa"/>
            <w:tcBorders>
              <w:top w:val="single" w:color="auto" w:sz="4" w:space="0"/>
              <w:left w:val="single" w:color="auto" w:sz="4" w:space="0"/>
              <w:bottom w:val="single" w:color="auto" w:sz="4" w:space="0"/>
              <w:right w:val="single" w:color="auto" w:sz="4" w:space="0"/>
            </w:tcBorders>
            <w:vAlign w:val="center"/>
          </w:tcPr>
          <w:p w14:paraId="4510E44B">
            <w:pPr>
              <w:spacing w:line="360" w:lineRule="auto"/>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备注</w:t>
            </w:r>
          </w:p>
        </w:tc>
      </w:tr>
      <w:tr w14:paraId="600F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005C86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w:t>
            </w:r>
          </w:p>
        </w:tc>
        <w:tc>
          <w:tcPr>
            <w:tcW w:w="1843" w:type="dxa"/>
            <w:tcBorders>
              <w:top w:val="single" w:color="auto" w:sz="4" w:space="0"/>
              <w:left w:val="single" w:color="auto" w:sz="4" w:space="0"/>
              <w:bottom w:val="single" w:color="auto" w:sz="4" w:space="0"/>
              <w:right w:val="single" w:color="auto" w:sz="4" w:space="0"/>
            </w:tcBorders>
            <w:vAlign w:val="center"/>
          </w:tcPr>
          <w:p w14:paraId="49AEA0B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地面每日清扫三次，每月清洗一次，有垃圾及时清理</w:t>
            </w:r>
          </w:p>
        </w:tc>
        <w:tc>
          <w:tcPr>
            <w:tcW w:w="3733" w:type="dxa"/>
            <w:tcBorders>
              <w:top w:val="single" w:color="auto" w:sz="4" w:space="0"/>
              <w:left w:val="single" w:color="auto" w:sz="4" w:space="0"/>
              <w:bottom w:val="single" w:color="auto" w:sz="4" w:space="0"/>
              <w:right w:val="single" w:color="auto" w:sz="4" w:space="0"/>
            </w:tcBorders>
            <w:vAlign w:val="center"/>
          </w:tcPr>
          <w:p w14:paraId="4478B8C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每日用全能清洁剂1:128稀释溶液拖地每日不少于三次。其中一次消毒液拖地。</w:t>
            </w:r>
          </w:p>
        </w:tc>
        <w:tc>
          <w:tcPr>
            <w:tcW w:w="2410" w:type="dxa"/>
            <w:tcBorders>
              <w:top w:val="single" w:color="auto" w:sz="4" w:space="0"/>
              <w:left w:val="single" w:color="auto" w:sz="4" w:space="0"/>
              <w:bottom w:val="single" w:color="auto" w:sz="4" w:space="0"/>
              <w:right w:val="single" w:color="auto" w:sz="4" w:space="0"/>
            </w:tcBorders>
            <w:vAlign w:val="center"/>
          </w:tcPr>
          <w:p w14:paraId="13FDC59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地面无污渍、无痰迹、无垃圾、无积灰、无脚印，干净明亮</w:t>
            </w:r>
          </w:p>
        </w:tc>
        <w:tc>
          <w:tcPr>
            <w:tcW w:w="1228" w:type="dxa"/>
            <w:tcBorders>
              <w:top w:val="single" w:color="auto" w:sz="4" w:space="0"/>
              <w:left w:val="single" w:color="auto" w:sz="4" w:space="0"/>
              <w:bottom w:val="single" w:color="auto" w:sz="4" w:space="0"/>
              <w:right w:val="single" w:color="auto" w:sz="4" w:space="0"/>
            </w:tcBorders>
            <w:vAlign w:val="center"/>
          </w:tcPr>
          <w:p w14:paraId="5A262E23">
            <w:pPr>
              <w:spacing w:line="360" w:lineRule="auto"/>
              <w:rPr>
                <w:rFonts w:cs="仿宋" w:asciiTheme="minorEastAsia" w:hAnsiTheme="minorEastAsia" w:eastAsiaTheme="minorEastAsia"/>
                <w:sz w:val="24"/>
                <w:szCs w:val="24"/>
              </w:rPr>
            </w:pPr>
          </w:p>
        </w:tc>
      </w:tr>
      <w:tr w14:paraId="55C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A1E985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墙面</w:t>
            </w:r>
          </w:p>
        </w:tc>
        <w:tc>
          <w:tcPr>
            <w:tcW w:w="1843" w:type="dxa"/>
            <w:tcBorders>
              <w:top w:val="single" w:color="auto" w:sz="4" w:space="0"/>
              <w:left w:val="single" w:color="auto" w:sz="4" w:space="0"/>
              <w:bottom w:val="single" w:color="auto" w:sz="4" w:space="0"/>
              <w:right w:val="single" w:color="auto" w:sz="4" w:space="0"/>
            </w:tcBorders>
            <w:vAlign w:val="center"/>
          </w:tcPr>
          <w:p w14:paraId="5C96A9E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每周保洁</w:t>
            </w:r>
          </w:p>
        </w:tc>
        <w:tc>
          <w:tcPr>
            <w:tcW w:w="3733" w:type="dxa"/>
            <w:tcBorders>
              <w:top w:val="single" w:color="auto" w:sz="4" w:space="0"/>
              <w:left w:val="single" w:color="auto" w:sz="4" w:space="0"/>
              <w:bottom w:val="single" w:color="auto" w:sz="4" w:space="0"/>
              <w:right w:val="single" w:color="auto" w:sz="4" w:space="0"/>
            </w:tcBorders>
            <w:vAlign w:val="center"/>
          </w:tcPr>
          <w:p w14:paraId="3C66E3D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2米以下每周清洁</w:t>
            </w:r>
          </w:p>
        </w:tc>
        <w:tc>
          <w:tcPr>
            <w:tcW w:w="2410" w:type="dxa"/>
            <w:tcBorders>
              <w:top w:val="single" w:color="auto" w:sz="4" w:space="0"/>
              <w:left w:val="single" w:color="auto" w:sz="4" w:space="0"/>
              <w:bottom w:val="single" w:color="auto" w:sz="4" w:space="0"/>
              <w:right w:val="single" w:color="auto" w:sz="4" w:space="0"/>
            </w:tcBorders>
            <w:vAlign w:val="center"/>
          </w:tcPr>
          <w:p w14:paraId="0D23AD28">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无污渍、无水迹、无浮灰、无蜘蛛网</w:t>
            </w:r>
          </w:p>
        </w:tc>
        <w:tc>
          <w:tcPr>
            <w:tcW w:w="1228" w:type="dxa"/>
            <w:tcBorders>
              <w:top w:val="single" w:color="auto" w:sz="4" w:space="0"/>
              <w:left w:val="single" w:color="auto" w:sz="4" w:space="0"/>
              <w:bottom w:val="single" w:color="auto" w:sz="4" w:space="0"/>
              <w:right w:val="single" w:color="auto" w:sz="4" w:space="0"/>
            </w:tcBorders>
            <w:vAlign w:val="center"/>
          </w:tcPr>
          <w:p w14:paraId="68AD880B">
            <w:pPr>
              <w:spacing w:line="360" w:lineRule="auto"/>
              <w:rPr>
                <w:rFonts w:cs="仿宋" w:asciiTheme="minorEastAsia" w:hAnsiTheme="minorEastAsia" w:eastAsiaTheme="minorEastAsia"/>
                <w:sz w:val="24"/>
                <w:szCs w:val="24"/>
              </w:rPr>
            </w:pPr>
          </w:p>
        </w:tc>
      </w:tr>
      <w:tr w14:paraId="14D7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CDB086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走廊扶手</w:t>
            </w:r>
          </w:p>
        </w:tc>
        <w:tc>
          <w:tcPr>
            <w:tcW w:w="1843" w:type="dxa"/>
            <w:tcBorders>
              <w:top w:val="single" w:color="auto" w:sz="4" w:space="0"/>
              <w:left w:val="single" w:color="auto" w:sz="4" w:space="0"/>
              <w:bottom w:val="single" w:color="auto" w:sz="4" w:space="0"/>
              <w:right w:val="single" w:color="auto" w:sz="4" w:space="0"/>
            </w:tcBorders>
            <w:vAlign w:val="center"/>
          </w:tcPr>
          <w:p w14:paraId="01A3601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每日保洁</w:t>
            </w:r>
          </w:p>
        </w:tc>
        <w:tc>
          <w:tcPr>
            <w:tcW w:w="3733" w:type="dxa"/>
            <w:tcBorders>
              <w:top w:val="single" w:color="auto" w:sz="4" w:space="0"/>
              <w:left w:val="single" w:color="auto" w:sz="4" w:space="0"/>
              <w:bottom w:val="single" w:color="auto" w:sz="4" w:space="0"/>
              <w:right w:val="single" w:color="auto" w:sz="4" w:space="0"/>
            </w:tcBorders>
            <w:vAlign w:val="center"/>
          </w:tcPr>
          <w:p w14:paraId="07A8050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每日用全能清洁剂1:64稀释溶液清洁，每日用消毒液1:50檫洗一次</w:t>
            </w:r>
          </w:p>
        </w:tc>
        <w:tc>
          <w:tcPr>
            <w:tcW w:w="2410" w:type="dxa"/>
            <w:tcBorders>
              <w:top w:val="single" w:color="auto" w:sz="4" w:space="0"/>
              <w:left w:val="single" w:color="auto" w:sz="4" w:space="0"/>
              <w:bottom w:val="single" w:color="auto" w:sz="4" w:space="0"/>
              <w:right w:val="single" w:color="auto" w:sz="4" w:space="0"/>
            </w:tcBorders>
            <w:vAlign w:val="center"/>
          </w:tcPr>
          <w:p w14:paraId="7126C58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无污渍、无浮灰、无水迹、无烟蒂</w:t>
            </w:r>
          </w:p>
        </w:tc>
        <w:tc>
          <w:tcPr>
            <w:tcW w:w="1228" w:type="dxa"/>
            <w:tcBorders>
              <w:top w:val="single" w:color="auto" w:sz="4" w:space="0"/>
              <w:left w:val="single" w:color="auto" w:sz="4" w:space="0"/>
              <w:bottom w:val="single" w:color="auto" w:sz="4" w:space="0"/>
              <w:right w:val="single" w:color="auto" w:sz="4" w:space="0"/>
            </w:tcBorders>
            <w:vAlign w:val="center"/>
          </w:tcPr>
          <w:p w14:paraId="1ED37F2C">
            <w:pPr>
              <w:spacing w:line="360" w:lineRule="auto"/>
              <w:rPr>
                <w:rFonts w:cs="仿宋" w:asciiTheme="minorEastAsia" w:hAnsiTheme="minorEastAsia" w:eastAsiaTheme="minorEastAsia"/>
                <w:sz w:val="24"/>
                <w:szCs w:val="24"/>
              </w:rPr>
            </w:pPr>
          </w:p>
        </w:tc>
      </w:tr>
      <w:tr w14:paraId="692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86BBB1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玻璃</w:t>
            </w:r>
          </w:p>
        </w:tc>
        <w:tc>
          <w:tcPr>
            <w:tcW w:w="1843" w:type="dxa"/>
            <w:tcBorders>
              <w:top w:val="single" w:color="auto" w:sz="4" w:space="0"/>
              <w:left w:val="single" w:color="auto" w:sz="4" w:space="0"/>
              <w:bottom w:val="single" w:color="auto" w:sz="4" w:space="0"/>
              <w:right w:val="single" w:color="auto" w:sz="4" w:space="0"/>
            </w:tcBorders>
            <w:vAlign w:val="center"/>
          </w:tcPr>
          <w:p w14:paraId="0B74F96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每周保洁</w:t>
            </w:r>
          </w:p>
        </w:tc>
        <w:tc>
          <w:tcPr>
            <w:tcW w:w="3733" w:type="dxa"/>
            <w:tcBorders>
              <w:top w:val="single" w:color="auto" w:sz="4" w:space="0"/>
              <w:left w:val="single" w:color="auto" w:sz="4" w:space="0"/>
              <w:bottom w:val="single" w:color="auto" w:sz="4" w:space="0"/>
              <w:right w:val="single" w:color="auto" w:sz="4" w:space="0"/>
            </w:tcBorders>
            <w:vAlign w:val="center"/>
          </w:tcPr>
          <w:p w14:paraId="43B6013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用玻璃清洁剂1:65稀释溶液清洁玻璃，每周一次，室内玻璃循环清洁</w:t>
            </w:r>
          </w:p>
        </w:tc>
        <w:tc>
          <w:tcPr>
            <w:tcW w:w="2410" w:type="dxa"/>
            <w:tcBorders>
              <w:top w:val="single" w:color="auto" w:sz="4" w:space="0"/>
              <w:left w:val="single" w:color="auto" w:sz="4" w:space="0"/>
              <w:bottom w:val="single" w:color="auto" w:sz="4" w:space="0"/>
              <w:right w:val="single" w:color="auto" w:sz="4" w:space="0"/>
            </w:tcBorders>
            <w:vAlign w:val="center"/>
          </w:tcPr>
          <w:p w14:paraId="71289BF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玻璃明亮光洁，无污渍、无水迹</w:t>
            </w:r>
          </w:p>
        </w:tc>
        <w:tc>
          <w:tcPr>
            <w:tcW w:w="1228" w:type="dxa"/>
            <w:tcBorders>
              <w:top w:val="single" w:color="auto" w:sz="4" w:space="0"/>
              <w:left w:val="single" w:color="auto" w:sz="4" w:space="0"/>
              <w:bottom w:val="single" w:color="auto" w:sz="4" w:space="0"/>
              <w:right w:val="single" w:color="auto" w:sz="4" w:space="0"/>
            </w:tcBorders>
            <w:vAlign w:val="center"/>
          </w:tcPr>
          <w:p w14:paraId="397D590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根据实际情况安排各房间循环清洁</w:t>
            </w:r>
          </w:p>
        </w:tc>
      </w:tr>
      <w:tr w14:paraId="4678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960891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卫生间</w:t>
            </w:r>
          </w:p>
        </w:tc>
        <w:tc>
          <w:tcPr>
            <w:tcW w:w="1843" w:type="dxa"/>
            <w:tcBorders>
              <w:top w:val="single" w:color="auto" w:sz="4" w:space="0"/>
              <w:left w:val="single" w:color="auto" w:sz="4" w:space="0"/>
              <w:bottom w:val="single" w:color="auto" w:sz="4" w:space="0"/>
              <w:right w:val="single" w:color="auto" w:sz="4" w:space="0"/>
            </w:tcBorders>
            <w:vAlign w:val="center"/>
          </w:tcPr>
          <w:p w14:paraId="0C5DA83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坐便器随时保洁</w:t>
            </w:r>
          </w:p>
        </w:tc>
        <w:tc>
          <w:tcPr>
            <w:tcW w:w="3733" w:type="dxa"/>
            <w:tcBorders>
              <w:top w:val="single" w:color="auto" w:sz="4" w:space="0"/>
              <w:left w:val="single" w:color="auto" w:sz="4" w:space="0"/>
              <w:bottom w:val="single" w:color="auto" w:sz="4" w:space="0"/>
              <w:right w:val="single" w:color="auto" w:sz="4" w:space="0"/>
            </w:tcBorders>
          </w:tcPr>
          <w:p w14:paraId="7E608362">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1、打开换气扇或窗户进行通风。</w:t>
            </w:r>
          </w:p>
          <w:p w14:paraId="56CF273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2、台盆、便器等放水冲洗。</w:t>
            </w:r>
          </w:p>
          <w:p w14:paraId="58D24B4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3、收集垃圾、清洁垃圾桶、换新垃圾袋。</w:t>
            </w:r>
          </w:p>
          <w:p w14:paraId="56213D8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4、清洗台盆及水龙头。</w:t>
            </w:r>
          </w:p>
          <w:p w14:paraId="154CF30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5、用洁厕消毒液清洗便器并冲洗。</w:t>
            </w:r>
          </w:p>
          <w:p w14:paraId="4636599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6、搽拭台面和墙面四周、门等。</w:t>
            </w:r>
          </w:p>
          <w:p w14:paraId="57D348FA">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7、搽拭地面。</w:t>
            </w:r>
          </w:p>
          <w:p w14:paraId="257AABE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8、点上盘香。</w:t>
            </w:r>
          </w:p>
        </w:tc>
        <w:tc>
          <w:tcPr>
            <w:tcW w:w="2410" w:type="dxa"/>
            <w:tcBorders>
              <w:top w:val="single" w:color="auto" w:sz="4" w:space="0"/>
              <w:left w:val="single" w:color="auto" w:sz="4" w:space="0"/>
              <w:bottom w:val="single" w:color="auto" w:sz="4" w:space="0"/>
              <w:right w:val="single" w:color="auto" w:sz="4" w:space="0"/>
            </w:tcBorders>
            <w:vAlign w:val="center"/>
          </w:tcPr>
          <w:p w14:paraId="0892327D">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随时保持畅通，无漏水，无异味、无污垢，垃圾袋定时更换</w:t>
            </w:r>
          </w:p>
        </w:tc>
        <w:tc>
          <w:tcPr>
            <w:tcW w:w="1228" w:type="dxa"/>
            <w:tcBorders>
              <w:top w:val="single" w:color="auto" w:sz="4" w:space="0"/>
              <w:left w:val="single" w:color="auto" w:sz="4" w:space="0"/>
              <w:bottom w:val="single" w:color="auto" w:sz="4" w:space="0"/>
              <w:right w:val="single" w:color="auto" w:sz="4" w:space="0"/>
            </w:tcBorders>
          </w:tcPr>
          <w:p w14:paraId="2DCD37BA">
            <w:pPr>
              <w:spacing w:line="360" w:lineRule="auto"/>
              <w:rPr>
                <w:rFonts w:cs="仿宋" w:asciiTheme="minorEastAsia" w:hAnsiTheme="minorEastAsia" w:eastAsiaTheme="minorEastAsia"/>
                <w:sz w:val="24"/>
                <w:szCs w:val="24"/>
              </w:rPr>
            </w:pPr>
          </w:p>
        </w:tc>
      </w:tr>
      <w:tr w14:paraId="1114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8" w:type="dxa"/>
            <w:vMerge w:val="restart"/>
            <w:tcBorders>
              <w:top w:val="nil"/>
              <w:left w:val="single" w:color="auto" w:sz="4" w:space="0"/>
              <w:bottom w:val="single" w:color="auto" w:sz="4" w:space="0"/>
              <w:right w:val="single" w:color="auto" w:sz="4" w:space="0"/>
            </w:tcBorders>
            <w:vAlign w:val="center"/>
          </w:tcPr>
          <w:p w14:paraId="3DF7FE5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电梯</w:t>
            </w:r>
          </w:p>
        </w:tc>
        <w:tc>
          <w:tcPr>
            <w:tcW w:w="1843" w:type="dxa"/>
            <w:tcBorders>
              <w:top w:val="single" w:color="auto" w:sz="4" w:space="0"/>
              <w:left w:val="single" w:color="auto" w:sz="4" w:space="0"/>
              <w:bottom w:val="single" w:color="auto" w:sz="4" w:space="0"/>
              <w:right w:val="single" w:color="auto" w:sz="4" w:space="0"/>
            </w:tcBorders>
            <w:vAlign w:val="center"/>
          </w:tcPr>
          <w:p w14:paraId="65C3638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733" w:type="dxa"/>
            <w:tcBorders>
              <w:top w:val="single" w:color="auto" w:sz="4" w:space="0"/>
              <w:left w:val="single" w:color="auto" w:sz="4" w:space="0"/>
              <w:bottom w:val="single" w:color="auto" w:sz="4" w:space="0"/>
              <w:right w:val="single" w:color="auto" w:sz="4" w:space="0"/>
            </w:tcBorders>
            <w:vAlign w:val="center"/>
          </w:tcPr>
          <w:p w14:paraId="7DDBDC4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每日地面保洁，每日轿厢内消毒一次。</w:t>
            </w:r>
          </w:p>
        </w:tc>
        <w:tc>
          <w:tcPr>
            <w:tcW w:w="2410" w:type="dxa"/>
            <w:tcBorders>
              <w:top w:val="single" w:color="auto" w:sz="4" w:space="0"/>
              <w:left w:val="single" w:color="auto" w:sz="4" w:space="0"/>
              <w:bottom w:val="single" w:color="auto" w:sz="4" w:space="0"/>
              <w:right w:val="single" w:color="auto" w:sz="4" w:space="0"/>
            </w:tcBorders>
            <w:vAlign w:val="center"/>
          </w:tcPr>
          <w:p w14:paraId="59F301E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无障碍、无划痕、无脱落；无灰尘、无污</w:t>
            </w:r>
          </w:p>
        </w:tc>
        <w:tc>
          <w:tcPr>
            <w:tcW w:w="1228" w:type="dxa"/>
            <w:vMerge w:val="restart"/>
            <w:tcBorders>
              <w:top w:val="nil"/>
              <w:left w:val="single" w:color="auto" w:sz="4" w:space="0"/>
              <w:bottom w:val="single" w:color="auto" w:sz="4" w:space="0"/>
              <w:right w:val="single" w:color="auto" w:sz="4" w:space="0"/>
            </w:tcBorders>
            <w:vAlign w:val="center"/>
          </w:tcPr>
          <w:p w14:paraId="6BCE4279">
            <w:pPr>
              <w:spacing w:line="360" w:lineRule="auto"/>
              <w:rPr>
                <w:rFonts w:cs="仿宋" w:asciiTheme="minorEastAsia" w:hAnsiTheme="minorEastAsia" w:eastAsiaTheme="minorEastAsia"/>
                <w:sz w:val="24"/>
                <w:szCs w:val="24"/>
              </w:rPr>
            </w:pPr>
          </w:p>
        </w:tc>
      </w:tr>
      <w:tr w14:paraId="56F6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8" w:type="dxa"/>
            <w:vMerge w:val="continue"/>
            <w:tcBorders>
              <w:top w:val="nil"/>
              <w:left w:val="single" w:color="auto" w:sz="4" w:space="0"/>
              <w:bottom w:val="single" w:color="auto" w:sz="4" w:space="0"/>
              <w:right w:val="single" w:color="auto" w:sz="4" w:space="0"/>
            </w:tcBorders>
            <w:vAlign w:val="center"/>
          </w:tcPr>
          <w:p w14:paraId="319FDE1A">
            <w:pPr>
              <w:spacing w:line="360" w:lineRule="auto"/>
              <w:jc w:val="left"/>
              <w:rPr>
                <w:rFonts w:cs="仿宋" w:asciiTheme="minorEastAsia" w:hAnsiTheme="minorEastAsia" w:eastAsiaTheme="minorEastAsia"/>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A5E043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每周一次</w:t>
            </w:r>
          </w:p>
        </w:tc>
        <w:tc>
          <w:tcPr>
            <w:tcW w:w="3733" w:type="dxa"/>
            <w:tcBorders>
              <w:top w:val="single" w:color="auto" w:sz="4" w:space="0"/>
              <w:left w:val="single" w:color="auto" w:sz="4" w:space="0"/>
              <w:bottom w:val="single" w:color="auto" w:sz="4" w:space="0"/>
              <w:right w:val="single" w:color="auto" w:sz="4" w:space="0"/>
            </w:tcBorders>
            <w:vAlign w:val="center"/>
          </w:tcPr>
          <w:p w14:paraId="5AA740C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不锈钢光亮剂全面保洁。</w:t>
            </w:r>
          </w:p>
        </w:tc>
        <w:tc>
          <w:tcPr>
            <w:tcW w:w="2410" w:type="dxa"/>
            <w:tcBorders>
              <w:top w:val="single" w:color="auto" w:sz="4" w:space="0"/>
              <w:left w:val="single" w:color="auto" w:sz="4" w:space="0"/>
              <w:bottom w:val="single" w:color="auto" w:sz="4" w:space="0"/>
              <w:right w:val="single" w:color="auto" w:sz="4" w:space="0"/>
            </w:tcBorders>
            <w:vAlign w:val="center"/>
          </w:tcPr>
          <w:p w14:paraId="7AB6497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均匀有光泽</w:t>
            </w:r>
          </w:p>
        </w:tc>
        <w:tc>
          <w:tcPr>
            <w:tcW w:w="1228" w:type="dxa"/>
            <w:vMerge w:val="continue"/>
            <w:tcBorders>
              <w:top w:val="nil"/>
              <w:left w:val="single" w:color="auto" w:sz="4" w:space="0"/>
              <w:bottom w:val="single" w:color="auto" w:sz="4" w:space="0"/>
              <w:right w:val="single" w:color="auto" w:sz="4" w:space="0"/>
            </w:tcBorders>
            <w:vAlign w:val="center"/>
          </w:tcPr>
          <w:p w14:paraId="00D99F6F">
            <w:pPr>
              <w:spacing w:line="360" w:lineRule="auto"/>
              <w:jc w:val="left"/>
              <w:rPr>
                <w:rFonts w:cs="仿宋" w:asciiTheme="minorEastAsia" w:hAnsiTheme="minorEastAsia" w:eastAsiaTheme="minorEastAsia"/>
                <w:sz w:val="24"/>
                <w:szCs w:val="24"/>
              </w:rPr>
            </w:pPr>
          </w:p>
        </w:tc>
      </w:tr>
      <w:tr w14:paraId="0D5F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636B18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公共设施</w:t>
            </w:r>
          </w:p>
        </w:tc>
        <w:tc>
          <w:tcPr>
            <w:tcW w:w="1843" w:type="dxa"/>
            <w:tcBorders>
              <w:top w:val="single" w:color="auto" w:sz="4" w:space="0"/>
              <w:left w:val="single" w:color="auto" w:sz="4" w:space="0"/>
              <w:bottom w:val="single" w:color="auto" w:sz="4" w:space="0"/>
              <w:right w:val="single" w:color="auto" w:sz="4" w:space="0"/>
            </w:tcBorders>
            <w:vAlign w:val="center"/>
          </w:tcPr>
          <w:p w14:paraId="425C2B1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每日保洁</w:t>
            </w:r>
          </w:p>
        </w:tc>
        <w:tc>
          <w:tcPr>
            <w:tcW w:w="3733" w:type="dxa"/>
            <w:tcBorders>
              <w:top w:val="single" w:color="auto" w:sz="4" w:space="0"/>
              <w:left w:val="single" w:color="auto" w:sz="4" w:space="0"/>
              <w:bottom w:val="single" w:color="auto" w:sz="4" w:space="0"/>
              <w:right w:val="single" w:color="auto" w:sz="4" w:space="0"/>
            </w:tcBorders>
            <w:vAlign w:val="center"/>
          </w:tcPr>
          <w:p w14:paraId="7E2EDFFB">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10" w:type="dxa"/>
            <w:tcBorders>
              <w:top w:val="single" w:color="auto" w:sz="4" w:space="0"/>
              <w:left w:val="single" w:color="auto" w:sz="4" w:space="0"/>
              <w:bottom w:val="single" w:color="auto" w:sz="4" w:space="0"/>
              <w:right w:val="single" w:color="auto" w:sz="4" w:space="0"/>
            </w:tcBorders>
            <w:vAlign w:val="center"/>
          </w:tcPr>
          <w:p w14:paraId="23D3C75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无污渍，无积灰、无蜘蛛网</w:t>
            </w:r>
          </w:p>
        </w:tc>
        <w:tc>
          <w:tcPr>
            <w:tcW w:w="1228" w:type="dxa"/>
            <w:tcBorders>
              <w:top w:val="single" w:color="auto" w:sz="4" w:space="0"/>
              <w:left w:val="single" w:color="auto" w:sz="4" w:space="0"/>
              <w:bottom w:val="single" w:color="auto" w:sz="4" w:space="0"/>
              <w:right w:val="single" w:color="auto" w:sz="4" w:space="0"/>
            </w:tcBorders>
            <w:vAlign w:val="center"/>
          </w:tcPr>
          <w:p w14:paraId="7463ED3D">
            <w:pPr>
              <w:spacing w:line="360" w:lineRule="auto"/>
              <w:rPr>
                <w:rFonts w:cs="仿宋" w:asciiTheme="minorEastAsia" w:hAnsiTheme="minorEastAsia" w:eastAsiaTheme="minorEastAsia"/>
                <w:sz w:val="24"/>
                <w:szCs w:val="24"/>
              </w:rPr>
            </w:pPr>
          </w:p>
        </w:tc>
      </w:tr>
      <w:tr w14:paraId="0116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100E27F">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输液架</w:t>
            </w:r>
          </w:p>
        </w:tc>
        <w:tc>
          <w:tcPr>
            <w:tcW w:w="1843" w:type="dxa"/>
            <w:tcBorders>
              <w:top w:val="single" w:color="auto" w:sz="4" w:space="0"/>
              <w:left w:val="single" w:color="auto" w:sz="4" w:space="0"/>
              <w:bottom w:val="single" w:color="auto" w:sz="4" w:space="0"/>
              <w:right w:val="single" w:color="auto" w:sz="4" w:space="0"/>
            </w:tcBorders>
            <w:vAlign w:val="center"/>
          </w:tcPr>
          <w:p w14:paraId="474A70D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733" w:type="dxa"/>
            <w:tcBorders>
              <w:top w:val="single" w:color="auto" w:sz="4" w:space="0"/>
              <w:left w:val="single" w:color="auto" w:sz="4" w:space="0"/>
              <w:bottom w:val="single" w:color="auto" w:sz="4" w:space="0"/>
              <w:right w:val="single" w:color="auto" w:sz="4" w:space="0"/>
            </w:tcBorders>
            <w:vAlign w:val="center"/>
          </w:tcPr>
          <w:p w14:paraId="1868EDF9">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10" w:type="dxa"/>
            <w:tcBorders>
              <w:top w:val="single" w:color="auto" w:sz="4" w:space="0"/>
              <w:left w:val="single" w:color="auto" w:sz="4" w:space="0"/>
              <w:bottom w:val="single" w:color="auto" w:sz="4" w:space="0"/>
              <w:right w:val="single" w:color="auto" w:sz="4" w:space="0"/>
            </w:tcBorders>
            <w:vAlign w:val="center"/>
          </w:tcPr>
          <w:p w14:paraId="0EB44BEC">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无灰</w:t>
            </w:r>
          </w:p>
        </w:tc>
        <w:tc>
          <w:tcPr>
            <w:tcW w:w="1228" w:type="dxa"/>
            <w:tcBorders>
              <w:top w:val="single" w:color="auto" w:sz="4" w:space="0"/>
              <w:left w:val="single" w:color="auto" w:sz="4" w:space="0"/>
              <w:bottom w:val="single" w:color="auto" w:sz="4" w:space="0"/>
              <w:right w:val="single" w:color="auto" w:sz="4" w:space="0"/>
            </w:tcBorders>
            <w:vAlign w:val="center"/>
          </w:tcPr>
          <w:p w14:paraId="7AE1DDC7">
            <w:pPr>
              <w:spacing w:line="360" w:lineRule="auto"/>
              <w:rPr>
                <w:rFonts w:cs="仿宋" w:asciiTheme="minorEastAsia" w:hAnsiTheme="minorEastAsia" w:eastAsiaTheme="minorEastAsia"/>
                <w:sz w:val="24"/>
                <w:szCs w:val="24"/>
              </w:rPr>
            </w:pPr>
          </w:p>
        </w:tc>
      </w:tr>
      <w:tr w14:paraId="0981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DF192F4">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吸顶灯具</w:t>
            </w:r>
          </w:p>
        </w:tc>
        <w:tc>
          <w:tcPr>
            <w:tcW w:w="1843" w:type="dxa"/>
            <w:tcBorders>
              <w:top w:val="single" w:color="auto" w:sz="4" w:space="0"/>
              <w:left w:val="single" w:color="auto" w:sz="4" w:space="0"/>
              <w:bottom w:val="single" w:color="auto" w:sz="4" w:space="0"/>
              <w:right w:val="single" w:color="auto" w:sz="4" w:space="0"/>
            </w:tcBorders>
            <w:vAlign w:val="center"/>
          </w:tcPr>
          <w:p w14:paraId="53DA66D0">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每周一次</w:t>
            </w:r>
          </w:p>
        </w:tc>
        <w:tc>
          <w:tcPr>
            <w:tcW w:w="3733" w:type="dxa"/>
            <w:tcBorders>
              <w:top w:val="single" w:color="auto" w:sz="4" w:space="0"/>
              <w:left w:val="single" w:color="auto" w:sz="4" w:space="0"/>
              <w:bottom w:val="single" w:color="auto" w:sz="4" w:space="0"/>
              <w:right w:val="single" w:color="auto" w:sz="4" w:space="0"/>
            </w:tcBorders>
            <w:vAlign w:val="center"/>
          </w:tcPr>
          <w:p w14:paraId="590794F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每日用全能清洁剂1:64稀释溶液清洁一次</w:t>
            </w:r>
          </w:p>
        </w:tc>
        <w:tc>
          <w:tcPr>
            <w:tcW w:w="2410" w:type="dxa"/>
            <w:tcBorders>
              <w:top w:val="single" w:color="auto" w:sz="4" w:space="0"/>
              <w:left w:val="single" w:color="auto" w:sz="4" w:space="0"/>
              <w:bottom w:val="single" w:color="auto" w:sz="4" w:space="0"/>
              <w:right w:val="single" w:color="auto" w:sz="4" w:space="0"/>
            </w:tcBorders>
            <w:vAlign w:val="center"/>
          </w:tcPr>
          <w:p w14:paraId="19609DC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无灰</w:t>
            </w:r>
          </w:p>
        </w:tc>
        <w:tc>
          <w:tcPr>
            <w:tcW w:w="1228" w:type="dxa"/>
            <w:tcBorders>
              <w:top w:val="single" w:color="auto" w:sz="4" w:space="0"/>
              <w:left w:val="single" w:color="auto" w:sz="4" w:space="0"/>
              <w:bottom w:val="single" w:color="auto" w:sz="4" w:space="0"/>
              <w:right w:val="single" w:color="auto" w:sz="4" w:space="0"/>
            </w:tcBorders>
            <w:vAlign w:val="center"/>
          </w:tcPr>
          <w:p w14:paraId="3EA39DF2">
            <w:pPr>
              <w:spacing w:line="360" w:lineRule="auto"/>
              <w:rPr>
                <w:rFonts w:cs="仿宋" w:asciiTheme="minorEastAsia" w:hAnsiTheme="minorEastAsia" w:eastAsiaTheme="minorEastAsia"/>
                <w:sz w:val="24"/>
                <w:szCs w:val="24"/>
              </w:rPr>
            </w:pPr>
          </w:p>
        </w:tc>
      </w:tr>
      <w:tr w14:paraId="3AA0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49DB28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室内公共区域</w:t>
            </w:r>
          </w:p>
        </w:tc>
        <w:tc>
          <w:tcPr>
            <w:tcW w:w="1843" w:type="dxa"/>
            <w:tcBorders>
              <w:top w:val="single" w:color="auto" w:sz="4" w:space="0"/>
              <w:left w:val="single" w:color="auto" w:sz="4" w:space="0"/>
              <w:bottom w:val="single" w:color="auto" w:sz="4" w:space="0"/>
              <w:right w:val="single" w:color="auto" w:sz="4" w:space="0"/>
            </w:tcBorders>
            <w:vAlign w:val="center"/>
          </w:tcPr>
          <w:p w14:paraId="2B3DDDE6">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每日一次</w:t>
            </w:r>
          </w:p>
        </w:tc>
        <w:tc>
          <w:tcPr>
            <w:tcW w:w="3733" w:type="dxa"/>
            <w:tcBorders>
              <w:top w:val="single" w:color="auto" w:sz="4" w:space="0"/>
              <w:left w:val="single" w:color="auto" w:sz="4" w:space="0"/>
              <w:bottom w:val="single" w:color="auto" w:sz="4" w:space="0"/>
              <w:right w:val="single" w:color="auto" w:sz="4" w:space="0"/>
            </w:tcBorders>
            <w:vAlign w:val="center"/>
          </w:tcPr>
          <w:p w14:paraId="4D98D27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1、收集垃圾、清洁垃圾桶、换新垃圾袋。</w:t>
            </w:r>
          </w:p>
          <w:p w14:paraId="67A07F79">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2、清扫地面垃圾。</w:t>
            </w:r>
          </w:p>
          <w:p w14:paraId="0CD7342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3、拖大厅、过道、走廊地面。</w:t>
            </w:r>
          </w:p>
          <w:p w14:paraId="5E24F033">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4、清洁户墙、厅柱、盆景。</w:t>
            </w:r>
          </w:p>
          <w:p w14:paraId="25442F8A">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5、搽拭窗台、窗框、木门。</w:t>
            </w:r>
          </w:p>
          <w:p w14:paraId="2504F9E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6、搽拭楼梯扶手、拖楼梯地面。</w:t>
            </w:r>
          </w:p>
          <w:p w14:paraId="2FA349F5">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7、清洁天花板及灯具。</w:t>
            </w:r>
          </w:p>
        </w:tc>
        <w:tc>
          <w:tcPr>
            <w:tcW w:w="2410" w:type="dxa"/>
            <w:tcBorders>
              <w:top w:val="single" w:color="auto" w:sz="4" w:space="0"/>
              <w:left w:val="single" w:color="auto" w:sz="4" w:space="0"/>
              <w:bottom w:val="single" w:color="auto" w:sz="4" w:space="0"/>
              <w:right w:val="single" w:color="auto" w:sz="4" w:space="0"/>
            </w:tcBorders>
            <w:vAlign w:val="center"/>
          </w:tcPr>
          <w:p w14:paraId="7924AC51">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无垃圾、无浮灰、无烟蒂、无水迹</w:t>
            </w:r>
          </w:p>
        </w:tc>
        <w:tc>
          <w:tcPr>
            <w:tcW w:w="1228" w:type="dxa"/>
            <w:tcBorders>
              <w:top w:val="single" w:color="auto" w:sz="4" w:space="0"/>
              <w:left w:val="single" w:color="auto" w:sz="4" w:space="0"/>
              <w:bottom w:val="single" w:color="auto" w:sz="4" w:space="0"/>
              <w:right w:val="single" w:color="auto" w:sz="4" w:space="0"/>
            </w:tcBorders>
            <w:vAlign w:val="center"/>
          </w:tcPr>
          <w:p w14:paraId="7F52D990">
            <w:pPr>
              <w:spacing w:line="360" w:lineRule="auto"/>
              <w:rPr>
                <w:rFonts w:cs="仿宋" w:asciiTheme="minorEastAsia" w:hAnsiTheme="minorEastAsia" w:eastAsiaTheme="minorEastAsia"/>
                <w:sz w:val="24"/>
                <w:szCs w:val="24"/>
              </w:rPr>
            </w:pPr>
          </w:p>
        </w:tc>
      </w:tr>
    </w:tbl>
    <w:p w14:paraId="465966C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2、医疗垃圾运送</w:t>
      </w:r>
    </w:p>
    <w:p w14:paraId="60AECC4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医疗垃圾的收集与集中存放管理。医疗垃圾分类袋装隔离收集，专人定时定点运送管理；垃圾处理应及时、达标，避免二次污染；医用废弃物的收集和集中存放与管理，严格卫健委及医院有关规定执行。清运范围为各病区到医院内医疗废物回收站。医疗垃圾桶及运送车辆由采购人提供。</w:t>
      </w:r>
    </w:p>
    <w:p w14:paraId="2C4A5FF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3、洗衣服务</w:t>
      </w:r>
    </w:p>
    <w:p w14:paraId="1EC6F61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76889FF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负责布草运送、缝补、二级库管理。为干警提供洗衣服务。</w:t>
      </w:r>
    </w:p>
    <w:p w14:paraId="6F168DC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（2）服务要求：</w:t>
      </w:r>
    </w:p>
    <w:p w14:paraId="62F5642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1）严格做好上收下送的交接工作，有登记有签收。</w:t>
      </w:r>
    </w:p>
    <w:p w14:paraId="475A91C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2）按照标准化的要求对衣物清洗、熨烫、折叠、分发进行管控，对出现破损的衣物要及时进行修补。</w:t>
      </w:r>
    </w:p>
    <w:p w14:paraId="47D41A78">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4、综合维修服务</w:t>
      </w:r>
    </w:p>
    <w:p w14:paraId="74EBC62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39F92CE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1）公共设施，包括各类宣传栏、护栏、室内外照明设施、标牌导向标识、交通导示系统的日常管理及维修。</w:t>
      </w:r>
    </w:p>
    <w:p w14:paraId="20E0A84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2）办公家具、门窗、门锁等每日巡查，维修及时，保证正常使用，完成各类小型物件安装工作。</w:t>
      </w:r>
    </w:p>
    <w:p w14:paraId="7B38C52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（2）服务标准及要求</w:t>
      </w:r>
    </w:p>
    <w:p w14:paraId="4377CA1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1）公共设施无破损、变形，无明显锈蚀。照明设施、各类标识清洁、完好。</w:t>
      </w:r>
    </w:p>
    <w:p w14:paraId="3B35C137">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2）办公家具、门窗、门（木门、不锈钢门）、窗（铝合金窗、推拉平开、百叶窗）：牢固、平整、美观、无锈蚀、开关灵活、接缝严密,不松动，门窗及门窗配件齐全。</w:t>
      </w:r>
    </w:p>
    <w:p w14:paraId="4239B5A4">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3）配合处室小型物件安装。</w:t>
      </w:r>
    </w:p>
    <w:p w14:paraId="4D5E498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5、综合服务</w:t>
      </w:r>
    </w:p>
    <w:p w14:paraId="49FB878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（1）服务内容</w:t>
      </w:r>
    </w:p>
    <w:p w14:paraId="3D892B6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为患者提供一站式服务,改善就医体验的岗位，每日工作由采购人各科室指定，</w:t>
      </w:r>
      <w:r>
        <w:rPr>
          <w:rFonts w:hint="eastAsia"/>
          <w:sz w:val="24"/>
          <w:szCs w:val="24"/>
        </w:rPr>
        <w:t>主要负责指引患者就诊及</w:t>
      </w:r>
      <w:r>
        <w:rPr>
          <w:sz w:val="24"/>
          <w:szCs w:val="24"/>
        </w:rPr>
        <w:t>清扫保洁</w:t>
      </w:r>
      <w:r>
        <w:rPr>
          <w:rFonts w:hint="eastAsia"/>
          <w:sz w:val="24"/>
          <w:szCs w:val="24"/>
        </w:rPr>
        <w:t>等服务。</w:t>
      </w:r>
    </w:p>
    <w:p w14:paraId="61951B1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（2）服务标准及要求</w:t>
      </w:r>
    </w:p>
    <w:p w14:paraId="2437CD2F">
      <w:pPr>
        <w:spacing w:line="560" w:lineRule="exact"/>
        <w:ind w:firstLine="480" w:firstLineChars="200"/>
        <w:jc w:val="left"/>
        <w:rPr>
          <w:rFonts w:asciiTheme="minorEastAsia" w:hAnsiTheme="minorEastAsia" w:eastAsiaTheme="minorEastAsia"/>
          <w:sz w:val="24"/>
          <w:szCs w:val="24"/>
        </w:rPr>
      </w:pPr>
      <w:r>
        <w:rPr>
          <w:rFonts w:hint="eastAsia"/>
          <w:sz w:val="24"/>
          <w:szCs w:val="24"/>
        </w:rPr>
        <w:t>熟悉各科室位置及业务开展情况，保障每位病人就诊流程通畅，指引到位。同时</w:t>
      </w:r>
      <w:r>
        <w:rPr>
          <w:rFonts w:hint="eastAsia" w:asciiTheme="minorEastAsia" w:hAnsiTheme="minorEastAsia" w:eastAsiaTheme="minorEastAsia"/>
          <w:sz w:val="24"/>
          <w:szCs w:val="24"/>
        </w:rPr>
        <w:t>要求综合服务人员</w:t>
      </w:r>
      <w:r>
        <w:rPr>
          <w:rFonts w:asciiTheme="minorEastAsia" w:hAnsiTheme="minorEastAsia" w:eastAsiaTheme="minorEastAsia"/>
          <w:sz w:val="24"/>
          <w:szCs w:val="24"/>
        </w:rPr>
        <w:t>应具备医院保洁工作</w:t>
      </w:r>
      <w:r>
        <w:rPr>
          <w:rFonts w:hint="eastAsia" w:asciiTheme="minorEastAsia" w:hAnsiTheme="minorEastAsia" w:eastAsiaTheme="minorEastAsia"/>
          <w:sz w:val="24"/>
          <w:szCs w:val="24"/>
        </w:rPr>
        <w:t>经验，能按时按量完成采购人各科室要求的工作任务。</w:t>
      </w:r>
    </w:p>
    <w:p w14:paraId="6BCC972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6、物业档案资料</w:t>
      </w:r>
    </w:p>
    <w:p w14:paraId="0BB5153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物业相关档案资料的建立、保管要及时。</w:t>
      </w:r>
    </w:p>
    <w:p w14:paraId="48B09ECA">
      <w:pPr>
        <w:pStyle w:val="37"/>
        <w:numPr>
          <w:ilvl w:val="0"/>
          <w:numId w:val="2"/>
        </w:numPr>
        <w:spacing w:line="560" w:lineRule="exact"/>
        <w:ind w:firstLineChars="0"/>
        <w:jc w:val="left"/>
        <w:rPr>
          <w:rFonts w:asciiTheme="minorEastAsia" w:hAnsiTheme="minorEastAsia" w:eastAsiaTheme="minorEastAsia"/>
          <w:sz w:val="24"/>
        </w:rPr>
      </w:pPr>
      <w:r>
        <w:rPr>
          <w:rFonts w:hint="eastAsia" w:asciiTheme="minorEastAsia" w:hAnsiTheme="minorEastAsia" w:eastAsiaTheme="minorEastAsia"/>
          <w:sz w:val="24"/>
        </w:rPr>
        <w:t>文员工作内容及服务标准</w:t>
      </w:r>
    </w:p>
    <w:p w14:paraId="7B403B56">
      <w:pPr>
        <w:numPr>
          <w:ilvl w:val="0"/>
          <w:numId w:val="3"/>
        </w:num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p w14:paraId="2BC3661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协助物业经理处理日常运营，包括做好采购人布置的各项物业服务工作；</w:t>
      </w:r>
    </w:p>
    <w:p w14:paraId="3AD2528B">
      <w:pPr>
        <w:spacing w:line="5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管理及监督物业服务合同，与采购人进行日常沟通与协调；做好服务人员考勤管理等工作。</w:t>
      </w:r>
    </w:p>
    <w:p w14:paraId="436E2351">
      <w:pPr>
        <w:numPr>
          <w:ilvl w:val="0"/>
          <w:numId w:val="3"/>
        </w:num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服务标准</w:t>
      </w:r>
    </w:p>
    <w:p w14:paraId="6E7A77C8">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定期按照服务合同监督工作人员落实好各项工作；及时传达采购人提出的各项工作要求；及时统计物业公司人员考勤，按时提供物业公司相关票据，协助物业经理做好服务费结算工作。</w:t>
      </w:r>
    </w:p>
    <w:p w14:paraId="180D6BBA">
      <w:pPr>
        <w:spacing w:line="56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、清掏服务</w:t>
      </w:r>
    </w:p>
    <w:p w14:paraId="7955882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每月对院区的下水管道疏通及化粪井疏通工作，如发生跑冒现象，及时安排人员到现场疏通清掏处理。</w:t>
      </w:r>
    </w:p>
    <w:p w14:paraId="5367AEA1">
      <w:pPr>
        <w:spacing w:line="56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、清洗厨房油烟管道排风系统服务</w:t>
      </w:r>
    </w:p>
    <w:p w14:paraId="409DF9E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每季度专业清洗一次厨房油烟管道排风系统，保护设备性能、减小火灾隐患、</w:t>
      </w:r>
    </w:p>
    <w:p w14:paraId="5480C22D">
      <w:pPr>
        <w:spacing w:line="5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保障安全与合规。</w:t>
      </w:r>
    </w:p>
    <w:p w14:paraId="701695A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四、应急服务要求</w:t>
      </w:r>
    </w:p>
    <w:p w14:paraId="76600E6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14:paraId="0F167224">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五、人员保密要求</w:t>
      </w:r>
    </w:p>
    <w:p w14:paraId="55B5565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保证服务过程中有可能获取的保密信息不泄露的措施，包括但不限于制定保密制度、服务人员保密培训、重点岗位双人服务、泄密惩罚办法。</w:t>
      </w:r>
    </w:p>
    <w:p w14:paraId="24BB38D7">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六、人员稳定性要求</w:t>
      </w:r>
    </w:p>
    <w:p w14:paraId="3C31B16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在整个服务期内，人员更换率不得超过10 %，更换人员不得低于采购需求，且应经采购人同意。</w:t>
      </w:r>
    </w:p>
    <w:p w14:paraId="21674D66">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七、进驻和接管要求</w:t>
      </w:r>
    </w:p>
    <w:p w14:paraId="29F2B5D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成交后，及时配齐所需人员、工具、设备等，在规定的时间内保证全体服务人员按时进场服务，如果为新任服务公司，则还需与前任公司进行交接，保留相关记录，做到服务平稳过渡，对采购人工作无不良影响。</w:t>
      </w:r>
    </w:p>
    <w:p w14:paraId="6AB0FAD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八、费用分割</w:t>
      </w:r>
    </w:p>
    <w:p w14:paraId="01609B77">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1、物业服务人员的服装及日常保洁服务所需的工具、保洁耗材费用由成交供应商承担。</w:t>
      </w:r>
    </w:p>
    <w:p w14:paraId="6255F1F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2、洗衣场地、设备及清洗耗材（洗衣液等）、洗衣用水、维修所需的工具及耗材由采购人提供。</w:t>
      </w:r>
    </w:p>
    <w:p w14:paraId="005AA4E4">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3、室外绿化所需工具耗材药剂、灌溉用水、补苗、换苗及品种更换由采购人提供。</w:t>
      </w:r>
    </w:p>
    <w:p w14:paraId="69EF36A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4、生活垃圾桶及外运费用、医疗垃圾桶及医废外运处置费用由采购人提供。</w:t>
      </w:r>
    </w:p>
    <w:p w14:paraId="04757D2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5、综合维修所需的工具、耗材、更换的零配件由采购人提供。</w:t>
      </w:r>
    </w:p>
    <w:p w14:paraId="4847F77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6、下水管道疏通及化粪井疏通费用由成交供应商承担，本预算已包含服务期费用每年30000元。</w:t>
      </w:r>
    </w:p>
    <w:p w14:paraId="1ABA835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7、厨房油烟管道排风系统清洗费用由成交供应商承担，本预算已包含服务期费用每年20000元。</w:t>
      </w:r>
    </w:p>
    <w:p w14:paraId="2802098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九、服务过程中，对成交供应商评价考核验收标准</w:t>
      </w:r>
    </w:p>
    <w:p w14:paraId="052E407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为加强医院物业服务质量的监督管理，明确工作职责，规范作业流程，进一步提升后勤服务的满意度。特制定本考核制度。</w:t>
      </w:r>
    </w:p>
    <w:p w14:paraId="4C3A940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（一）考核方法及标准</w:t>
      </w:r>
    </w:p>
    <w:p w14:paraId="439CB12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采购人对物业公司实行日常监督管理，安排专人每日进行巡视检查，采取月考核的方式，每月汇总各方检查结果给予综合评分，总分值100分。</w:t>
      </w:r>
    </w:p>
    <w:p w14:paraId="0738CEB0">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1、院方每月根据对出院患者的回访反馈情况和临床科室评价对物业服务进行评分，占百分制评分之50%，分值为50分。</w:t>
      </w:r>
    </w:p>
    <w:p w14:paraId="24C5A539">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2、院方每月对全院科室进行物业服务满意度调查，评分包括：卫生保洁、后勤维修等各岗位进行非常满意、满意、基本满意、不满意调查，根据调查满意率进行评分，占百分制评分之25%，分值为25分。</w:t>
      </w:r>
    </w:p>
    <w:p w14:paraId="27B205CF">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3、院方每日安排专人对全院卫生、维修工作等物业工作进行日常监管、巡查评分，占百分制评分之25%，分值为25分。</w:t>
      </w:r>
    </w:p>
    <w:p w14:paraId="1848B45B">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（二）考核依据及细则</w:t>
      </w:r>
    </w:p>
    <w:p w14:paraId="73B15094">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1、依据：每月考核依据《物业服务质量考核细则》、满意度调查表及随访中心反馈情况给予扣分处罚。</w:t>
      </w:r>
    </w:p>
    <w:p w14:paraId="069581B7">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2、细则：</w:t>
      </w:r>
    </w:p>
    <w:p w14:paraId="27F4AB1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（1）出现国家规定的重大责任事故按照规定追究乙方相关责任，每发生一次当月评分为零。</w:t>
      </w:r>
    </w:p>
    <w:p w14:paraId="2BD1FEB2">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（2）如出现投诉，视情节轻重给予扣分及惩罚。每发生投诉一次扣除2—5分。</w:t>
      </w:r>
    </w:p>
    <w:p w14:paraId="5220338E">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（3）如物业员工与病患、医护人员发生争执，发现一次扣除1分。</w:t>
      </w:r>
    </w:p>
    <w:p w14:paraId="3E17E52D">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（4）根据物业公司服务标准，检查发现未按标准作业的每项视情节轻重扣除0.1—2分。</w:t>
      </w:r>
    </w:p>
    <w:p w14:paraId="1F3C8FC1">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（三）考核结果</w:t>
      </w:r>
    </w:p>
    <w:p w14:paraId="4300AC95">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1、考评结果90分以下，责成物业公司查找原因并制定整改措施限期整改。</w:t>
      </w:r>
    </w:p>
    <w:p w14:paraId="5D3CC58A">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2、考评结果80分以下，责成项目经理对医院做出书面检讨，并制定整改措施，视为工作未达标，予以扣除月物业费1%的处罚</w:t>
      </w:r>
    </w:p>
    <w:p w14:paraId="10F33EA3">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3、考评结果70分以下，视为工作较差，予以扣除月物业费3%的处罚，并严令进行整改。</w:t>
      </w:r>
    </w:p>
    <w:p w14:paraId="0347206C">
      <w:pPr>
        <w:spacing w:line="5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如连续三个月每月评分在70分以下，则当月处罚为扣除月物业费3%，并加扣物业费3%的处罚，直至终止合同。</w:t>
      </w:r>
    </w:p>
    <w:p w14:paraId="7E278FEF">
      <w:pPr>
        <w:spacing w:line="360" w:lineRule="auto"/>
        <w:ind w:firstLine="480" w:firstLineChars="200"/>
        <w:jc w:val="center"/>
        <w:rPr>
          <w:sz w:val="24"/>
        </w:rPr>
      </w:pPr>
    </w:p>
    <w:p w14:paraId="71FF1F65">
      <w:pPr>
        <w:widowControl/>
        <w:spacing w:line="360" w:lineRule="auto"/>
        <w:ind w:firstLine="480" w:firstLineChars="200"/>
        <w:jc w:val="left"/>
        <w:rPr>
          <w:sz w:val="24"/>
        </w:rPr>
      </w:pPr>
    </w:p>
    <w:p w14:paraId="1425A836">
      <w:pPr>
        <w:spacing w:line="360" w:lineRule="auto"/>
        <w:ind w:firstLine="480" w:firstLineChars="200"/>
        <w:outlineLvl w:val="0"/>
        <w:rPr>
          <w:sz w:val="24"/>
        </w:rPr>
      </w:pPr>
    </w:p>
    <w:p w14:paraId="72BACC53">
      <w:pPr>
        <w:pStyle w:val="29"/>
        <w:spacing w:line="360" w:lineRule="auto"/>
        <w:jc w:val="both"/>
        <w:rPr>
          <w:rFonts w:ascii="Times New Roman" w:hAnsi="Times New Roman" w:eastAsia="宋体" w:cs="Times New Roman"/>
          <w:color w:val="auto"/>
          <w:kern w:val="2"/>
        </w:rPr>
      </w:pPr>
    </w:p>
    <w:p w14:paraId="543E6E64">
      <w:pPr>
        <w:spacing w:line="360" w:lineRule="auto"/>
        <w:ind w:firstLine="480" w:firstLineChars="200"/>
        <w:jc w:val="left"/>
        <w:rPr>
          <w:sz w:val="24"/>
        </w:rPr>
      </w:pPr>
    </w:p>
    <w:p w14:paraId="2B819804">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14:paraId="37AF7C95">
      <w:pPr>
        <w:pStyle w:val="11"/>
        <w:rPr>
          <w:rFonts w:ascii="Times New Roman" w:hAnsi="Times New Roman"/>
        </w:rPr>
      </w:pPr>
      <w:r>
        <w:rPr>
          <w:rFonts w:ascii="Times New Roman" w:hAnsi="Times New Roman"/>
        </w:rPr>
        <w:t>第三部分  供应商须知</w:t>
      </w:r>
      <w:bookmarkEnd w:id="1"/>
    </w:p>
    <w:p w14:paraId="6EFF2DF6">
      <w:pPr>
        <w:pStyle w:val="29"/>
        <w:spacing w:line="360" w:lineRule="auto"/>
        <w:jc w:val="center"/>
        <w:rPr>
          <w:rFonts w:ascii="Times New Roman" w:hAnsi="Times New Roman" w:eastAsia="宋体" w:cs="Times New Roman"/>
          <w:color w:val="auto"/>
        </w:rPr>
      </w:pPr>
      <w:bookmarkStart w:id="3" w:name="_Toc411426751"/>
    </w:p>
    <w:p w14:paraId="554750C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A7EE7E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6F6983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46F1AF1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4D9C6EC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2FC857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CE46D4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7975970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0C9A1BD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32CC19F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26D24C6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6B3B391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47EB7CD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2FDFBF0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7A5ABE7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3394C4C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34294DA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3E2877E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2EF431E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01E8AA6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14:paraId="206B5BA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（4）下载竞争性磋商文件时，应以联合体协议中确定的主体方名义下载。</w:t>
      </w:r>
    </w:p>
    <w:p w14:paraId="7708B85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3504E7D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DDB821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383DC42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3BEE58C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4BE80A7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除联合体外，法定代表人或单位负责人为同一个人或者存在直接控股、管理关系的不同供应商，不得同时参加同一合同项下的投标。如同时参加，则评审时将同时被拒绝。</w:t>
      </w:r>
    </w:p>
    <w:p w14:paraId="5074795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2AF9A71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4" w:name="OLE_LINK5"/>
      <w:bookmarkStart w:id="5" w:name="OLE_LINK6"/>
      <w:r>
        <w:rPr>
          <w:rFonts w:hint="eastAsia" w:ascii="Times New Roman" w:hAnsi="Times New Roman" w:eastAsia="宋体" w:cs="Times New Roman"/>
          <w:color w:val="auto"/>
        </w:rPr>
        <w:t>物业管理条例</w:t>
      </w:r>
      <w:bookmarkEnd w:id="4"/>
      <w:bookmarkEnd w:id="5"/>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36E9D6F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44F9C45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0ECCA63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5517D67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6919AB8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24CF0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687D0CB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7D4695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359A83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47DCDF9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704D01E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2B308A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5D2D95A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6A26F9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6447BDB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4D7EF33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1B710E0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9D4148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6CF736F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660093C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349BE37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106FBF8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14062A5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429EEE5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085232D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0DECC2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859F34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0DE758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052BB3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3E46836A">
      <w:pPr>
        <w:pStyle w:val="29"/>
        <w:spacing w:line="360" w:lineRule="auto"/>
        <w:ind w:firstLine="480" w:firstLineChars="200"/>
        <w:jc w:val="both"/>
        <w:rPr>
          <w:rFonts w:ascii="Times New Roman" w:hAnsi="Times New Roman" w:eastAsia="宋体" w:cs="Times New Roman"/>
          <w:color w:val="auto"/>
        </w:rPr>
      </w:pPr>
    </w:p>
    <w:p w14:paraId="50C93B13">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6E808AA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4AE74F5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28FED62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6410AE1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5B85B06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53BFD46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361C38D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05B306E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0CC62F9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3078797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1175E53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1AC573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1EC19C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00D20A3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6012FDD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F94ABE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4524D7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17FF9D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71D2BFB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7612865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0423130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7E33AFF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7CB8C952">
      <w:pPr>
        <w:pStyle w:val="29"/>
        <w:spacing w:line="360" w:lineRule="auto"/>
        <w:ind w:firstLine="480" w:firstLineChars="200"/>
        <w:jc w:val="both"/>
        <w:rPr>
          <w:rFonts w:ascii="Times New Roman" w:hAnsi="Times New Roman" w:eastAsia="宋体" w:cs="Times New Roman"/>
          <w:color w:val="auto"/>
        </w:rPr>
      </w:pPr>
    </w:p>
    <w:p w14:paraId="2D0BBD0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45D85E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7F63ECF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565EF8C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78914C8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5D2C45D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68DA09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0E13C8D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5696A5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6924988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2D00834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683CD9B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69006EE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637B57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34A3F8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3B29F8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1A0A457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681855F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2AC7381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4E4136D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09371B5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71A8D46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096191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BD05F1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6B3D95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720AC83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7DEC8D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42E9147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7CB11C3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4B3B93D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0EE7EE1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6FB17D1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0535C97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3214F6D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17DFB45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25BD4A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5F2594A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3D30B2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35D1954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18D37C1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4A2888F4">
      <w:pPr>
        <w:pStyle w:val="29"/>
        <w:spacing w:line="360" w:lineRule="auto"/>
        <w:jc w:val="center"/>
        <w:rPr>
          <w:rFonts w:ascii="Times New Roman" w:hAnsi="Times New Roman" w:eastAsia="宋体" w:cs="Times New Roman"/>
          <w:color w:val="auto"/>
        </w:rPr>
      </w:pPr>
    </w:p>
    <w:p w14:paraId="210888A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482F164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545AF8C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1ABA08D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70B7BBD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10F9782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07918FD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317C274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777730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27586F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700F114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5C705F9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3DEB87A4">
      <w:pPr>
        <w:pStyle w:val="29"/>
        <w:spacing w:line="360" w:lineRule="auto"/>
        <w:ind w:firstLine="480" w:firstLineChars="200"/>
        <w:jc w:val="both"/>
        <w:rPr>
          <w:rFonts w:ascii="Times New Roman" w:hAnsi="Times New Roman" w:eastAsia="宋体" w:cs="Times New Roman"/>
          <w:color w:val="auto"/>
        </w:rPr>
      </w:pPr>
    </w:p>
    <w:p w14:paraId="244D802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7664E82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2B519EA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BE66887">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516C772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568F553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2AC0280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78706D35">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2D82EC9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3BC73F4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68BD141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6A44065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4A2B739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C7AD90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244BC07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74071AF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17DC923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5B97F7C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03377C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73DB10D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39E007C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78F639E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27AA3D6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6089BA3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0875E88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33786B3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4FAA02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39BD7FF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3906D8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6F5B0D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654F1A4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580EB37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3A1128E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1BD305A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611FAAB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465990B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151C260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08080CD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3B7D69A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（8）单位负责人或法定代表人为同一人，或者存在控股、管理关系的不同供应商，参加同一合同项下投标的，相关投标均无效；</w:t>
      </w:r>
    </w:p>
    <w:p w14:paraId="3A98C9D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16DD840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7AB0A56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0345A0F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533D7D6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44F071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66972B9F">
      <w:pPr>
        <w:pStyle w:val="29"/>
        <w:spacing w:line="360" w:lineRule="auto"/>
        <w:ind w:firstLine="480" w:firstLineChars="200"/>
        <w:jc w:val="both"/>
        <w:rPr>
          <w:rFonts w:ascii="Times New Roman" w:hAnsi="Times New Roman" w:eastAsia="宋体" w:cs="Times New Roman"/>
          <w:color w:val="auto"/>
        </w:rPr>
      </w:pPr>
    </w:p>
    <w:p w14:paraId="2EB10EDD">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671224F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207E04F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28FC9C5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347EF0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2F1831E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455E67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4D6036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239DAD8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1A2A830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7D03608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5E450BC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49CC943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37922B9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29CDD48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77078D0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1620D5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2C9A644D">
      <w:pPr>
        <w:pStyle w:val="29"/>
        <w:spacing w:line="360" w:lineRule="auto"/>
        <w:ind w:firstLine="480" w:firstLineChars="200"/>
        <w:jc w:val="both"/>
        <w:rPr>
          <w:rFonts w:ascii="Times New Roman" w:hAnsi="Times New Roman" w:eastAsia="宋体" w:cs="Times New Roman"/>
          <w:color w:val="auto"/>
        </w:rPr>
      </w:pPr>
    </w:p>
    <w:p w14:paraId="3C0CF11F">
      <w:pPr>
        <w:pStyle w:val="29"/>
        <w:snapToGrid w:val="0"/>
        <w:spacing w:line="360" w:lineRule="auto"/>
        <w:ind w:firstLine="480" w:firstLineChars="200"/>
        <w:jc w:val="both"/>
        <w:rPr>
          <w:rFonts w:ascii="Times New Roman" w:hAnsi="Times New Roman" w:eastAsia="宋体" w:cs="Times New Roman"/>
          <w:color w:val="auto"/>
        </w:rPr>
      </w:pPr>
    </w:p>
    <w:p w14:paraId="3F540D81">
      <w:pPr>
        <w:pStyle w:val="29"/>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7AAF6672">
      <w:pPr>
        <w:pStyle w:val="11"/>
        <w:rPr>
          <w:rFonts w:ascii="Times New Roman" w:hAnsi="Times New Roman"/>
        </w:rPr>
      </w:pPr>
      <w:r>
        <w:rPr>
          <w:rFonts w:ascii="Times New Roman" w:hAnsi="Times New Roman"/>
        </w:rPr>
        <w:t>第四部分  合同草案</w:t>
      </w:r>
      <w:bookmarkEnd w:id="3"/>
    </w:p>
    <w:p w14:paraId="2C67E7BE">
      <w:pPr>
        <w:tabs>
          <w:tab w:val="left" w:pos="412"/>
          <w:tab w:val="left" w:pos="618"/>
        </w:tabs>
        <w:spacing w:line="520" w:lineRule="exact"/>
        <w:jc w:val="center"/>
        <w:rPr>
          <w:b/>
          <w:bCs/>
          <w:sz w:val="24"/>
          <w:szCs w:val="24"/>
        </w:rPr>
      </w:pPr>
      <w:r>
        <w:rPr>
          <w:b/>
          <w:bCs/>
          <w:sz w:val="24"/>
          <w:szCs w:val="24"/>
        </w:rPr>
        <w:t>合同一般条款</w:t>
      </w:r>
    </w:p>
    <w:p w14:paraId="7E43669B">
      <w:pPr>
        <w:snapToGrid w:val="0"/>
        <w:spacing w:line="360" w:lineRule="auto"/>
        <w:ind w:firstLine="482" w:firstLineChars="200"/>
        <w:rPr>
          <w:b/>
          <w:bCs/>
          <w:sz w:val="24"/>
          <w:szCs w:val="24"/>
        </w:rPr>
      </w:pPr>
    </w:p>
    <w:p w14:paraId="3B40397F">
      <w:pPr>
        <w:snapToGrid w:val="0"/>
        <w:spacing w:line="360" w:lineRule="auto"/>
        <w:ind w:firstLine="482" w:firstLineChars="200"/>
        <w:rPr>
          <w:sz w:val="24"/>
          <w:szCs w:val="24"/>
        </w:rPr>
      </w:pPr>
      <w:r>
        <w:rPr>
          <w:b/>
          <w:bCs/>
          <w:sz w:val="24"/>
          <w:szCs w:val="24"/>
        </w:rPr>
        <w:t>采购人（甲方）：</w:t>
      </w:r>
    </w:p>
    <w:p w14:paraId="12E2750D">
      <w:pPr>
        <w:snapToGrid w:val="0"/>
        <w:spacing w:line="360" w:lineRule="auto"/>
        <w:ind w:firstLine="482" w:firstLineChars="200"/>
        <w:rPr>
          <w:sz w:val="24"/>
          <w:szCs w:val="24"/>
        </w:rPr>
      </w:pPr>
      <w:r>
        <w:rPr>
          <w:b/>
          <w:bCs/>
          <w:sz w:val="24"/>
          <w:szCs w:val="24"/>
        </w:rPr>
        <w:t>供应商（乙方）：</w:t>
      </w:r>
    </w:p>
    <w:p w14:paraId="74F7F31C">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14:paraId="745A72A4">
      <w:pPr>
        <w:pStyle w:val="37"/>
        <w:numPr>
          <w:ilvl w:val="0"/>
          <w:numId w:val="4"/>
        </w:numPr>
        <w:spacing w:line="480" w:lineRule="exact"/>
        <w:ind w:firstLineChars="0"/>
        <w:rPr>
          <w:sz w:val="24"/>
        </w:rPr>
      </w:pPr>
      <w:r>
        <w:rPr>
          <w:rFonts w:hint="eastAsia"/>
          <w:sz w:val="24"/>
        </w:rPr>
        <w:t>本合同为中小企业预留合同</w:t>
      </w:r>
    </w:p>
    <w:p w14:paraId="399DA420">
      <w:pPr>
        <w:pStyle w:val="37"/>
        <w:numPr>
          <w:ilvl w:val="0"/>
          <w:numId w:val="4"/>
        </w:numPr>
        <w:spacing w:line="480" w:lineRule="exact"/>
        <w:ind w:firstLineChars="0"/>
        <w:rPr>
          <w:sz w:val="24"/>
        </w:rPr>
      </w:pPr>
      <w:r>
        <w:rPr>
          <w:rFonts w:hint="eastAsia"/>
          <w:sz w:val="24"/>
        </w:rPr>
        <w:t>本合同非中小企业预留合同</w:t>
      </w:r>
    </w:p>
    <w:p w14:paraId="3A0FE124">
      <w:pPr>
        <w:spacing w:line="480" w:lineRule="exact"/>
        <w:ind w:firstLine="480" w:firstLineChars="200"/>
        <w:rPr>
          <w:sz w:val="24"/>
          <w:szCs w:val="24"/>
        </w:rPr>
      </w:pPr>
      <w:r>
        <w:rPr>
          <w:sz w:val="24"/>
          <w:szCs w:val="24"/>
        </w:rPr>
        <w:t>第一条委托物业的基本情况</w:t>
      </w:r>
    </w:p>
    <w:p w14:paraId="6D1603E1">
      <w:pPr>
        <w:spacing w:line="360" w:lineRule="auto"/>
        <w:ind w:firstLine="484" w:firstLineChars="202"/>
        <w:rPr>
          <w:sz w:val="24"/>
          <w:szCs w:val="24"/>
        </w:rPr>
      </w:pPr>
      <w:r>
        <w:rPr>
          <w:sz w:val="24"/>
          <w:szCs w:val="24"/>
        </w:rPr>
        <w:t>物业名称：</w:t>
      </w:r>
    </w:p>
    <w:p w14:paraId="46AA9009">
      <w:pPr>
        <w:spacing w:line="360" w:lineRule="auto"/>
        <w:ind w:firstLine="484" w:firstLineChars="202"/>
        <w:rPr>
          <w:sz w:val="24"/>
          <w:szCs w:val="24"/>
        </w:rPr>
      </w:pPr>
      <w:r>
        <w:rPr>
          <w:sz w:val="24"/>
          <w:szCs w:val="24"/>
        </w:rPr>
        <w:t>物业类型：</w:t>
      </w:r>
    </w:p>
    <w:p w14:paraId="3E8A528B">
      <w:pPr>
        <w:spacing w:line="360" w:lineRule="auto"/>
        <w:ind w:firstLine="484" w:firstLineChars="202"/>
        <w:rPr>
          <w:sz w:val="24"/>
          <w:szCs w:val="24"/>
        </w:rPr>
      </w:pPr>
      <w:r>
        <w:rPr>
          <w:sz w:val="24"/>
          <w:szCs w:val="24"/>
        </w:rPr>
        <w:t>座落位置：</w:t>
      </w:r>
    </w:p>
    <w:p w14:paraId="2C465017">
      <w:pPr>
        <w:spacing w:line="360" w:lineRule="auto"/>
        <w:ind w:firstLine="484" w:firstLineChars="202"/>
        <w:rPr>
          <w:sz w:val="24"/>
          <w:szCs w:val="24"/>
        </w:rPr>
      </w:pPr>
      <w:r>
        <w:rPr>
          <w:sz w:val="24"/>
          <w:szCs w:val="24"/>
        </w:rPr>
        <w:t>物业管理区域四至：</w:t>
      </w:r>
    </w:p>
    <w:p w14:paraId="51DB9E74">
      <w:pPr>
        <w:spacing w:line="360" w:lineRule="auto"/>
        <w:ind w:firstLine="484" w:firstLineChars="202"/>
        <w:rPr>
          <w:sz w:val="24"/>
          <w:szCs w:val="24"/>
        </w:rPr>
      </w:pPr>
      <w:r>
        <w:rPr>
          <w:sz w:val="24"/>
          <w:szCs w:val="24"/>
        </w:rPr>
        <w:t>东至：南至：</w:t>
      </w:r>
    </w:p>
    <w:p w14:paraId="4AD7B0A8">
      <w:pPr>
        <w:spacing w:line="360" w:lineRule="auto"/>
        <w:ind w:firstLine="484" w:firstLineChars="202"/>
        <w:rPr>
          <w:sz w:val="24"/>
          <w:szCs w:val="24"/>
        </w:rPr>
      </w:pPr>
      <w:r>
        <w:rPr>
          <w:sz w:val="24"/>
          <w:szCs w:val="24"/>
        </w:rPr>
        <w:t>西至：北至：</w:t>
      </w:r>
    </w:p>
    <w:p w14:paraId="2C494BEB">
      <w:pPr>
        <w:spacing w:line="360" w:lineRule="auto"/>
        <w:ind w:firstLine="484" w:firstLineChars="202"/>
        <w:rPr>
          <w:sz w:val="24"/>
          <w:szCs w:val="24"/>
        </w:rPr>
      </w:pPr>
      <w:r>
        <w:rPr>
          <w:sz w:val="24"/>
          <w:szCs w:val="24"/>
        </w:rPr>
        <w:t>占地面积：大楼总建筑面积：</w:t>
      </w:r>
    </w:p>
    <w:p w14:paraId="33BB2781">
      <w:pPr>
        <w:spacing w:line="360" w:lineRule="auto"/>
        <w:ind w:firstLine="484" w:firstLineChars="202"/>
        <w:rPr>
          <w:sz w:val="24"/>
          <w:szCs w:val="24"/>
        </w:rPr>
      </w:pPr>
      <w:r>
        <w:rPr>
          <w:sz w:val="24"/>
          <w:szCs w:val="24"/>
        </w:rPr>
        <w:t>其中：地上面积：平方米</w:t>
      </w:r>
    </w:p>
    <w:p w14:paraId="69ADFDC6">
      <w:pPr>
        <w:spacing w:line="360" w:lineRule="auto"/>
        <w:ind w:firstLine="484" w:firstLineChars="202"/>
        <w:rPr>
          <w:sz w:val="24"/>
          <w:szCs w:val="24"/>
        </w:rPr>
      </w:pPr>
      <w:r>
        <w:rPr>
          <w:sz w:val="24"/>
          <w:szCs w:val="24"/>
        </w:rPr>
        <w:t>地下面积：平方米</w:t>
      </w:r>
    </w:p>
    <w:p w14:paraId="5719CB9B">
      <w:pPr>
        <w:spacing w:line="360" w:lineRule="auto"/>
        <w:ind w:firstLine="484" w:firstLineChars="202"/>
        <w:rPr>
          <w:sz w:val="24"/>
          <w:szCs w:val="24"/>
        </w:rPr>
      </w:pPr>
      <w:r>
        <w:rPr>
          <w:sz w:val="24"/>
          <w:szCs w:val="24"/>
        </w:rPr>
        <w:t>标准层面积：平方米</w:t>
      </w:r>
    </w:p>
    <w:p w14:paraId="0003E604">
      <w:pPr>
        <w:spacing w:line="360" w:lineRule="auto"/>
        <w:ind w:firstLine="484" w:firstLineChars="202"/>
        <w:rPr>
          <w:sz w:val="24"/>
          <w:szCs w:val="24"/>
        </w:rPr>
      </w:pPr>
      <w:r>
        <w:rPr>
          <w:sz w:val="24"/>
          <w:szCs w:val="24"/>
        </w:rPr>
        <w:t>人防建筑面积：平方米</w:t>
      </w:r>
    </w:p>
    <w:p w14:paraId="7604DB6F">
      <w:pPr>
        <w:spacing w:line="360" w:lineRule="auto"/>
        <w:ind w:firstLine="484" w:firstLineChars="202"/>
        <w:rPr>
          <w:sz w:val="24"/>
          <w:szCs w:val="24"/>
        </w:rPr>
      </w:pPr>
      <w:r>
        <w:rPr>
          <w:sz w:val="24"/>
          <w:szCs w:val="24"/>
        </w:rPr>
        <w:t>建筑层数：地上层，地下层</w:t>
      </w:r>
    </w:p>
    <w:p w14:paraId="3B54E0BF">
      <w:pPr>
        <w:spacing w:line="360" w:lineRule="auto"/>
        <w:ind w:firstLine="484" w:firstLineChars="202"/>
        <w:rPr>
          <w:sz w:val="24"/>
          <w:szCs w:val="24"/>
        </w:rPr>
      </w:pPr>
      <w:r>
        <w:rPr>
          <w:sz w:val="24"/>
          <w:szCs w:val="24"/>
        </w:rPr>
        <w:t>建筑尺寸：长：米，宽：米，高：米</w:t>
      </w:r>
    </w:p>
    <w:p w14:paraId="2203CC13">
      <w:pPr>
        <w:spacing w:line="360" w:lineRule="auto"/>
        <w:ind w:firstLine="484" w:firstLineChars="202"/>
        <w:rPr>
          <w:sz w:val="24"/>
          <w:szCs w:val="24"/>
        </w:rPr>
      </w:pPr>
      <w:r>
        <w:rPr>
          <w:sz w:val="24"/>
          <w:szCs w:val="24"/>
        </w:rPr>
        <w:t>建筑层高：</w:t>
      </w:r>
    </w:p>
    <w:p w14:paraId="2FB46122">
      <w:pPr>
        <w:spacing w:line="360" w:lineRule="auto"/>
        <w:ind w:firstLine="484" w:firstLineChars="202"/>
        <w:rPr>
          <w:sz w:val="24"/>
          <w:szCs w:val="24"/>
        </w:rPr>
      </w:pPr>
      <w:r>
        <w:rPr>
          <w:sz w:val="24"/>
          <w:szCs w:val="24"/>
        </w:rPr>
        <w:t>建筑结构：</w:t>
      </w:r>
    </w:p>
    <w:p w14:paraId="0E7F6BD6">
      <w:pPr>
        <w:spacing w:line="480" w:lineRule="exact"/>
        <w:ind w:firstLine="480" w:firstLineChars="200"/>
        <w:rPr>
          <w:sz w:val="24"/>
          <w:szCs w:val="24"/>
        </w:rPr>
      </w:pPr>
      <w:r>
        <w:rPr>
          <w:sz w:val="24"/>
          <w:szCs w:val="24"/>
        </w:rPr>
        <w:t>第二条物业服务内容及标准</w:t>
      </w:r>
    </w:p>
    <w:p w14:paraId="46D21908">
      <w:pPr>
        <w:spacing w:line="480" w:lineRule="exact"/>
        <w:ind w:firstLine="480" w:firstLineChars="200"/>
        <w:rPr>
          <w:spacing w:val="-20"/>
          <w:sz w:val="24"/>
          <w:szCs w:val="24"/>
          <w:bdr w:val="single" w:color="auto" w:sz="4" w:space="0"/>
        </w:rPr>
      </w:pPr>
      <w:r>
        <w:rPr>
          <w:sz w:val="24"/>
          <w:szCs w:val="24"/>
        </w:rPr>
        <w:t>（一）房屋本体和共用部位的维修、养护和管理：</w:t>
      </w:r>
    </w:p>
    <w:p w14:paraId="36CB75BA">
      <w:pPr>
        <w:spacing w:line="480" w:lineRule="exact"/>
        <w:ind w:firstLine="400" w:firstLineChars="200"/>
        <w:rPr>
          <w:spacing w:val="-20"/>
          <w:sz w:val="24"/>
          <w:szCs w:val="24"/>
          <w:u w:val="single"/>
        </w:rPr>
      </w:pPr>
    </w:p>
    <w:p w14:paraId="028D300A">
      <w:pPr>
        <w:spacing w:line="480" w:lineRule="exact"/>
        <w:ind w:firstLine="480" w:firstLineChars="200"/>
        <w:rPr>
          <w:sz w:val="24"/>
          <w:szCs w:val="24"/>
        </w:rPr>
      </w:pPr>
      <w:r>
        <w:rPr>
          <w:sz w:val="24"/>
          <w:szCs w:val="24"/>
        </w:rPr>
        <w:t>（二）共用设施设备运行、维修、养护：</w:t>
      </w:r>
    </w:p>
    <w:p w14:paraId="4382A02B">
      <w:pPr>
        <w:spacing w:line="480" w:lineRule="exact"/>
        <w:ind w:firstLine="480" w:firstLineChars="200"/>
        <w:rPr>
          <w:sz w:val="24"/>
          <w:szCs w:val="24"/>
        </w:rPr>
      </w:pPr>
      <w:r>
        <w:rPr>
          <w:sz w:val="24"/>
          <w:szCs w:val="24"/>
        </w:rPr>
        <w:t>1.供、配电设施设备:</w:t>
      </w:r>
    </w:p>
    <w:p w14:paraId="52DDD052">
      <w:pPr>
        <w:spacing w:line="480" w:lineRule="exact"/>
        <w:ind w:firstLine="400" w:firstLineChars="200"/>
        <w:rPr>
          <w:spacing w:val="-20"/>
          <w:sz w:val="24"/>
          <w:szCs w:val="24"/>
          <w:u w:val="single"/>
        </w:rPr>
      </w:pPr>
    </w:p>
    <w:p w14:paraId="6B1E9AF1">
      <w:pPr>
        <w:spacing w:line="480" w:lineRule="exact"/>
        <w:ind w:firstLine="480" w:firstLineChars="200"/>
        <w:rPr>
          <w:sz w:val="24"/>
          <w:szCs w:val="24"/>
        </w:rPr>
      </w:pPr>
      <w:r>
        <w:rPr>
          <w:sz w:val="24"/>
          <w:szCs w:val="24"/>
        </w:rPr>
        <w:t>2.给、排水设施设备:</w:t>
      </w:r>
    </w:p>
    <w:p w14:paraId="5103C90A">
      <w:pPr>
        <w:spacing w:line="480" w:lineRule="exact"/>
        <w:ind w:firstLine="400" w:firstLineChars="200"/>
        <w:rPr>
          <w:spacing w:val="-20"/>
          <w:sz w:val="24"/>
          <w:szCs w:val="24"/>
          <w:u w:val="single"/>
        </w:rPr>
      </w:pPr>
    </w:p>
    <w:p w14:paraId="73F9E815">
      <w:pPr>
        <w:spacing w:line="480" w:lineRule="exact"/>
        <w:ind w:firstLine="480" w:firstLineChars="200"/>
        <w:rPr>
          <w:sz w:val="24"/>
          <w:szCs w:val="24"/>
        </w:rPr>
      </w:pPr>
      <w:r>
        <w:rPr>
          <w:sz w:val="24"/>
          <w:szCs w:val="24"/>
        </w:rPr>
        <w:t>3.升降系统:</w:t>
      </w:r>
    </w:p>
    <w:p w14:paraId="17A7E905">
      <w:pPr>
        <w:spacing w:line="480" w:lineRule="exact"/>
        <w:ind w:firstLine="400" w:firstLineChars="200"/>
        <w:rPr>
          <w:spacing w:val="-20"/>
          <w:sz w:val="24"/>
          <w:szCs w:val="24"/>
          <w:u w:val="single"/>
        </w:rPr>
      </w:pPr>
    </w:p>
    <w:p w14:paraId="094447FD">
      <w:pPr>
        <w:spacing w:line="480" w:lineRule="exact"/>
        <w:ind w:firstLine="480" w:firstLineChars="200"/>
        <w:rPr>
          <w:sz w:val="24"/>
          <w:szCs w:val="24"/>
        </w:rPr>
      </w:pPr>
      <w:r>
        <w:rPr>
          <w:sz w:val="24"/>
          <w:szCs w:val="24"/>
        </w:rPr>
        <w:t>4.消防系统:</w:t>
      </w:r>
    </w:p>
    <w:p w14:paraId="25497A9B">
      <w:pPr>
        <w:spacing w:line="480" w:lineRule="exact"/>
        <w:ind w:firstLine="400" w:firstLineChars="200"/>
        <w:rPr>
          <w:spacing w:val="-20"/>
          <w:sz w:val="24"/>
          <w:szCs w:val="24"/>
          <w:u w:val="single"/>
        </w:rPr>
      </w:pPr>
    </w:p>
    <w:p w14:paraId="2F3619E9">
      <w:pPr>
        <w:spacing w:line="480" w:lineRule="exact"/>
        <w:ind w:firstLine="480" w:firstLineChars="200"/>
        <w:rPr>
          <w:sz w:val="24"/>
          <w:szCs w:val="24"/>
        </w:rPr>
      </w:pPr>
      <w:r>
        <w:rPr>
          <w:sz w:val="24"/>
          <w:szCs w:val="24"/>
        </w:rPr>
        <w:t>5.空气调节系统:</w:t>
      </w:r>
    </w:p>
    <w:p w14:paraId="2D41F2E9">
      <w:pPr>
        <w:spacing w:line="480" w:lineRule="exact"/>
        <w:ind w:firstLine="400" w:firstLineChars="200"/>
        <w:rPr>
          <w:spacing w:val="-20"/>
          <w:sz w:val="24"/>
          <w:szCs w:val="24"/>
          <w:u w:val="single"/>
        </w:rPr>
      </w:pPr>
    </w:p>
    <w:p w14:paraId="05A3A184">
      <w:pPr>
        <w:spacing w:line="480" w:lineRule="exact"/>
        <w:ind w:firstLine="480" w:firstLineChars="200"/>
        <w:rPr>
          <w:sz w:val="24"/>
          <w:szCs w:val="24"/>
        </w:rPr>
      </w:pPr>
      <w:r>
        <w:rPr>
          <w:sz w:val="24"/>
          <w:szCs w:val="24"/>
        </w:rPr>
        <w:t>6.智能化系统:</w:t>
      </w:r>
    </w:p>
    <w:p w14:paraId="6E6B2406">
      <w:pPr>
        <w:spacing w:line="480" w:lineRule="exact"/>
        <w:ind w:firstLine="400" w:firstLineChars="200"/>
        <w:rPr>
          <w:spacing w:val="-20"/>
          <w:sz w:val="24"/>
          <w:szCs w:val="24"/>
          <w:u w:val="single"/>
        </w:rPr>
      </w:pPr>
    </w:p>
    <w:p w14:paraId="40B31E74">
      <w:pPr>
        <w:spacing w:line="480" w:lineRule="exact"/>
        <w:ind w:firstLine="480" w:firstLineChars="200"/>
        <w:rPr>
          <w:sz w:val="24"/>
          <w:szCs w:val="24"/>
        </w:rPr>
      </w:pPr>
      <w:r>
        <w:rPr>
          <w:sz w:val="24"/>
          <w:szCs w:val="24"/>
        </w:rPr>
        <w:t>7.楼宇自动化系统（通讯系统等）:</w:t>
      </w:r>
    </w:p>
    <w:p w14:paraId="2D7950E8">
      <w:pPr>
        <w:spacing w:line="480" w:lineRule="exact"/>
        <w:ind w:firstLine="400" w:firstLineChars="200"/>
        <w:rPr>
          <w:spacing w:val="-20"/>
          <w:sz w:val="24"/>
          <w:szCs w:val="24"/>
          <w:u w:val="single"/>
        </w:rPr>
      </w:pPr>
    </w:p>
    <w:p w14:paraId="22E1C853">
      <w:pPr>
        <w:spacing w:line="480" w:lineRule="exact"/>
        <w:ind w:firstLine="480" w:firstLineChars="200"/>
        <w:rPr>
          <w:sz w:val="24"/>
          <w:szCs w:val="24"/>
        </w:rPr>
      </w:pPr>
      <w:r>
        <w:rPr>
          <w:sz w:val="24"/>
          <w:szCs w:val="24"/>
        </w:rPr>
        <w:t>8.停车场管理系统:</w:t>
      </w:r>
    </w:p>
    <w:p w14:paraId="53E69534">
      <w:pPr>
        <w:spacing w:line="480" w:lineRule="exact"/>
        <w:ind w:firstLine="400" w:firstLineChars="200"/>
        <w:rPr>
          <w:spacing w:val="-20"/>
          <w:sz w:val="24"/>
          <w:szCs w:val="24"/>
          <w:u w:val="single"/>
        </w:rPr>
      </w:pPr>
    </w:p>
    <w:p w14:paraId="3CEA4EE0">
      <w:pPr>
        <w:spacing w:line="480" w:lineRule="exact"/>
        <w:ind w:firstLine="480" w:firstLineChars="200"/>
        <w:rPr>
          <w:sz w:val="24"/>
          <w:szCs w:val="24"/>
        </w:rPr>
      </w:pPr>
      <w:r>
        <w:rPr>
          <w:sz w:val="24"/>
          <w:szCs w:val="24"/>
        </w:rPr>
        <w:t>9.其他:</w:t>
      </w:r>
    </w:p>
    <w:p w14:paraId="719202D7">
      <w:pPr>
        <w:spacing w:line="480" w:lineRule="exact"/>
        <w:ind w:firstLine="400" w:firstLineChars="200"/>
        <w:rPr>
          <w:spacing w:val="-20"/>
          <w:sz w:val="24"/>
          <w:szCs w:val="24"/>
          <w:u w:val="single"/>
        </w:rPr>
      </w:pPr>
    </w:p>
    <w:p w14:paraId="3DDAE393">
      <w:pPr>
        <w:spacing w:line="480" w:lineRule="exact"/>
        <w:ind w:firstLine="480" w:firstLineChars="200"/>
        <w:rPr>
          <w:sz w:val="24"/>
          <w:szCs w:val="24"/>
        </w:rPr>
      </w:pPr>
      <w:r>
        <w:rPr>
          <w:sz w:val="24"/>
          <w:szCs w:val="24"/>
        </w:rPr>
        <w:t>（三）共用部位和共用场地的环境保洁和绿化养护：</w:t>
      </w:r>
    </w:p>
    <w:p w14:paraId="76E51DFB">
      <w:pPr>
        <w:spacing w:line="480" w:lineRule="exact"/>
        <w:ind w:firstLine="400" w:firstLineChars="200"/>
        <w:rPr>
          <w:spacing w:val="-20"/>
          <w:sz w:val="24"/>
          <w:szCs w:val="24"/>
          <w:u w:val="single"/>
        </w:rPr>
      </w:pPr>
    </w:p>
    <w:p w14:paraId="43F50E17">
      <w:pPr>
        <w:spacing w:line="480" w:lineRule="exact"/>
        <w:ind w:firstLine="480" w:firstLineChars="200"/>
        <w:rPr>
          <w:sz w:val="24"/>
          <w:szCs w:val="24"/>
        </w:rPr>
      </w:pPr>
      <w:r>
        <w:rPr>
          <w:sz w:val="24"/>
          <w:szCs w:val="24"/>
        </w:rPr>
        <w:t>（四）物业装饰装修的管理：</w:t>
      </w:r>
    </w:p>
    <w:p w14:paraId="6DAFB9F9">
      <w:pPr>
        <w:spacing w:line="480" w:lineRule="exact"/>
        <w:ind w:firstLine="400" w:firstLineChars="200"/>
        <w:rPr>
          <w:spacing w:val="-20"/>
          <w:sz w:val="24"/>
          <w:szCs w:val="24"/>
          <w:u w:val="single"/>
        </w:rPr>
      </w:pPr>
    </w:p>
    <w:p w14:paraId="2EF4B553">
      <w:pPr>
        <w:spacing w:line="480" w:lineRule="exact"/>
        <w:ind w:firstLine="480" w:firstLineChars="200"/>
        <w:rPr>
          <w:sz w:val="24"/>
          <w:szCs w:val="24"/>
          <w:bdr w:val="single" w:color="auto" w:sz="4" w:space="0"/>
        </w:rPr>
      </w:pPr>
      <w:r>
        <w:rPr>
          <w:sz w:val="24"/>
          <w:szCs w:val="24"/>
        </w:rPr>
        <w:t>（五）车辆行驶和停放秩序的服务、管理：</w:t>
      </w:r>
    </w:p>
    <w:p w14:paraId="3A3CBEF4">
      <w:pPr>
        <w:spacing w:line="480" w:lineRule="exact"/>
        <w:ind w:firstLine="400" w:firstLineChars="200"/>
        <w:rPr>
          <w:spacing w:val="-20"/>
          <w:sz w:val="24"/>
          <w:szCs w:val="24"/>
          <w:u w:val="single"/>
        </w:rPr>
      </w:pPr>
    </w:p>
    <w:p w14:paraId="421300CD">
      <w:pPr>
        <w:spacing w:line="480" w:lineRule="exact"/>
        <w:ind w:firstLine="480" w:firstLineChars="200"/>
        <w:rPr>
          <w:sz w:val="24"/>
          <w:szCs w:val="24"/>
          <w:bdr w:val="single" w:color="auto" w:sz="4" w:space="0"/>
        </w:rPr>
      </w:pPr>
      <w:r>
        <w:rPr>
          <w:sz w:val="24"/>
          <w:szCs w:val="24"/>
        </w:rPr>
        <w:t>（六）物业管理区域内公共秩序的维护和消防管理：</w:t>
      </w:r>
    </w:p>
    <w:p w14:paraId="6239DEE9">
      <w:pPr>
        <w:spacing w:line="480" w:lineRule="exact"/>
        <w:ind w:firstLine="400" w:firstLineChars="200"/>
        <w:rPr>
          <w:spacing w:val="-20"/>
          <w:sz w:val="24"/>
          <w:szCs w:val="24"/>
          <w:u w:val="single"/>
        </w:rPr>
      </w:pPr>
    </w:p>
    <w:p w14:paraId="59F43E37">
      <w:pPr>
        <w:spacing w:line="480" w:lineRule="exact"/>
        <w:ind w:firstLine="480" w:firstLineChars="200"/>
        <w:rPr>
          <w:sz w:val="24"/>
          <w:szCs w:val="24"/>
        </w:rPr>
      </w:pPr>
      <w:r>
        <w:rPr>
          <w:sz w:val="24"/>
          <w:szCs w:val="24"/>
        </w:rPr>
        <w:t>（七）物业档案的建立、保管和使用：</w:t>
      </w:r>
    </w:p>
    <w:p w14:paraId="0E1F4549">
      <w:pPr>
        <w:spacing w:line="480" w:lineRule="exact"/>
        <w:ind w:firstLine="400" w:firstLineChars="200"/>
        <w:rPr>
          <w:spacing w:val="-20"/>
          <w:sz w:val="24"/>
          <w:szCs w:val="24"/>
          <w:u w:val="single"/>
        </w:rPr>
      </w:pPr>
    </w:p>
    <w:p w14:paraId="48397E7E">
      <w:pPr>
        <w:spacing w:line="480" w:lineRule="exact"/>
        <w:ind w:firstLine="480" w:firstLineChars="200"/>
        <w:rPr>
          <w:sz w:val="24"/>
          <w:szCs w:val="24"/>
        </w:rPr>
      </w:pPr>
      <w:r>
        <w:rPr>
          <w:sz w:val="24"/>
          <w:szCs w:val="24"/>
        </w:rPr>
        <w:t>（八）其他委托事项：</w:t>
      </w:r>
    </w:p>
    <w:p w14:paraId="42A42D59">
      <w:pPr>
        <w:spacing w:line="480" w:lineRule="exact"/>
        <w:ind w:firstLine="480" w:firstLineChars="200"/>
        <w:rPr>
          <w:sz w:val="24"/>
          <w:szCs w:val="24"/>
        </w:rPr>
      </w:pPr>
      <w:r>
        <w:rPr>
          <w:sz w:val="24"/>
          <w:szCs w:val="24"/>
        </w:rPr>
        <w:t>1、</w:t>
      </w:r>
    </w:p>
    <w:p w14:paraId="767B6362">
      <w:pPr>
        <w:spacing w:line="480" w:lineRule="exact"/>
        <w:ind w:firstLine="480" w:firstLineChars="200"/>
        <w:rPr>
          <w:sz w:val="24"/>
          <w:szCs w:val="24"/>
        </w:rPr>
      </w:pPr>
      <w:r>
        <w:rPr>
          <w:sz w:val="24"/>
          <w:szCs w:val="24"/>
        </w:rPr>
        <w:t>2、</w:t>
      </w:r>
    </w:p>
    <w:p w14:paraId="6B07648B">
      <w:pPr>
        <w:spacing w:line="480" w:lineRule="exact"/>
        <w:ind w:firstLine="480" w:firstLineChars="200"/>
        <w:rPr>
          <w:sz w:val="24"/>
          <w:szCs w:val="24"/>
          <w:u w:val="single"/>
        </w:rPr>
      </w:pPr>
      <w:r>
        <w:rPr>
          <w:sz w:val="24"/>
          <w:szCs w:val="24"/>
        </w:rPr>
        <w:t>3、</w:t>
      </w:r>
    </w:p>
    <w:p w14:paraId="40A383DD">
      <w:pPr>
        <w:spacing w:line="480" w:lineRule="exact"/>
        <w:ind w:firstLine="480" w:firstLineChars="200"/>
        <w:rPr>
          <w:sz w:val="24"/>
          <w:szCs w:val="24"/>
        </w:rPr>
      </w:pPr>
      <w:r>
        <w:rPr>
          <w:sz w:val="24"/>
          <w:szCs w:val="24"/>
        </w:rPr>
        <w:t>第三条物业服务合同期限</w:t>
      </w:r>
    </w:p>
    <w:p w14:paraId="66E17FBE">
      <w:pPr>
        <w:spacing w:line="480" w:lineRule="exact"/>
        <w:ind w:firstLine="480" w:firstLineChars="200"/>
        <w:rPr>
          <w:sz w:val="24"/>
          <w:szCs w:val="24"/>
        </w:rPr>
      </w:pPr>
      <w:r>
        <w:rPr>
          <w:sz w:val="24"/>
          <w:szCs w:val="24"/>
        </w:rPr>
        <w:t>物业服务合同期限为年。</w:t>
      </w:r>
    </w:p>
    <w:p w14:paraId="5734C8AE">
      <w:pPr>
        <w:spacing w:line="480" w:lineRule="exact"/>
        <w:ind w:firstLine="480" w:firstLineChars="200"/>
        <w:rPr>
          <w:sz w:val="24"/>
          <w:szCs w:val="24"/>
        </w:rPr>
      </w:pPr>
      <w:r>
        <w:rPr>
          <w:sz w:val="24"/>
          <w:szCs w:val="24"/>
        </w:rPr>
        <w:t>自    年   月    日起至     年   月     日终止。</w:t>
      </w:r>
    </w:p>
    <w:p w14:paraId="58968CEC">
      <w:pPr>
        <w:spacing w:line="480" w:lineRule="exact"/>
        <w:ind w:firstLine="480" w:firstLineChars="200"/>
        <w:rPr>
          <w:sz w:val="24"/>
          <w:szCs w:val="24"/>
        </w:rPr>
      </w:pPr>
      <w:r>
        <w:rPr>
          <w:sz w:val="24"/>
          <w:szCs w:val="24"/>
        </w:rPr>
        <w:t>第四条甲方权利义务</w:t>
      </w:r>
    </w:p>
    <w:p w14:paraId="515989FC">
      <w:pPr>
        <w:spacing w:line="480" w:lineRule="exact"/>
        <w:ind w:firstLine="480" w:firstLineChars="200"/>
        <w:rPr>
          <w:sz w:val="24"/>
          <w:szCs w:val="24"/>
        </w:rPr>
      </w:pPr>
      <w:r>
        <w:rPr>
          <w:sz w:val="24"/>
          <w:szCs w:val="24"/>
        </w:rPr>
        <w:t>（一）代表和维护采购人所有人员在物业管理服务活动中的合法权益；</w:t>
      </w:r>
    </w:p>
    <w:p w14:paraId="0D9CB872">
      <w:pPr>
        <w:spacing w:line="480" w:lineRule="exact"/>
        <w:ind w:firstLine="480" w:firstLineChars="200"/>
        <w:rPr>
          <w:sz w:val="24"/>
          <w:szCs w:val="24"/>
        </w:rPr>
      </w:pPr>
      <w:r>
        <w:rPr>
          <w:sz w:val="24"/>
          <w:szCs w:val="24"/>
        </w:rPr>
        <w:t>（二）制定、修改管理规约，监督采购人所有人员遵守管理规约；</w:t>
      </w:r>
    </w:p>
    <w:p w14:paraId="2824D44B">
      <w:pPr>
        <w:spacing w:line="480" w:lineRule="exact"/>
        <w:ind w:firstLine="480" w:firstLineChars="200"/>
        <w:rPr>
          <w:sz w:val="24"/>
          <w:szCs w:val="24"/>
        </w:rPr>
      </w:pPr>
      <w:r>
        <w:rPr>
          <w:sz w:val="24"/>
          <w:szCs w:val="24"/>
        </w:rPr>
        <w:t>（三）审定物业服务合同内容，选聘、解聘物业服务企业；</w:t>
      </w:r>
    </w:p>
    <w:p w14:paraId="5C978C82">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14:paraId="7ED8E82F">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14:paraId="1D5DF2CD">
      <w:pPr>
        <w:spacing w:line="480" w:lineRule="exact"/>
        <w:ind w:firstLine="480" w:firstLineChars="200"/>
        <w:rPr>
          <w:sz w:val="24"/>
          <w:szCs w:val="24"/>
        </w:rPr>
      </w:pPr>
      <w:r>
        <w:rPr>
          <w:sz w:val="24"/>
          <w:szCs w:val="24"/>
        </w:rPr>
        <w:t>（六）负责提供物业管理服务所需相关文件和资料；</w:t>
      </w:r>
    </w:p>
    <w:p w14:paraId="0A3D9B67">
      <w:pPr>
        <w:spacing w:line="480" w:lineRule="exact"/>
        <w:ind w:firstLine="480" w:firstLineChars="200"/>
        <w:rPr>
          <w:sz w:val="24"/>
          <w:szCs w:val="24"/>
        </w:rPr>
      </w:pPr>
      <w:r>
        <w:rPr>
          <w:sz w:val="24"/>
          <w:szCs w:val="24"/>
        </w:rPr>
        <w:t>（七）其他：</w:t>
      </w:r>
    </w:p>
    <w:p w14:paraId="0C341263">
      <w:pPr>
        <w:spacing w:line="480" w:lineRule="exact"/>
        <w:ind w:firstLine="480" w:firstLineChars="200"/>
        <w:rPr>
          <w:sz w:val="24"/>
          <w:szCs w:val="24"/>
        </w:rPr>
      </w:pPr>
      <w:r>
        <w:rPr>
          <w:sz w:val="24"/>
          <w:szCs w:val="24"/>
        </w:rPr>
        <w:t>1、</w:t>
      </w:r>
    </w:p>
    <w:p w14:paraId="79659C8E">
      <w:pPr>
        <w:spacing w:line="480" w:lineRule="exact"/>
        <w:ind w:firstLine="480" w:firstLineChars="200"/>
        <w:rPr>
          <w:sz w:val="24"/>
          <w:szCs w:val="24"/>
          <w:u w:val="single"/>
        </w:rPr>
      </w:pPr>
      <w:r>
        <w:rPr>
          <w:sz w:val="24"/>
          <w:szCs w:val="24"/>
        </w:rPr>
        <w:t>2、</w:t>
      </w:r>
    </w:p>
    <w:p w14:paraId="7A30AFBC">
      <w:pPr>
        <w:spacing w:line="480" w:lineRule="exact"/>
        <w:ind w:firstLine="480" w:firstLineChars="200"/>
        <w:rPr>
          <w:sz w:val="24"/>
          <w:szCs w:val="24"/>
          <w:bdr w:val="single" w:color="auto" w:sz="4" w:space="0"/>
        </w:rPr>
      </w:pPr>
      <w:r>
        <w:rPr>
          <w:sz w:val="24"/>
          <w:szCs w:val="24"/>
        </w:rPr>
        <w:t>3、</w:t>
      </w:r>
    </w:p>
    <w:p w14:paraId="11528276">
      <w:pPr>
        <w:spacing w:line="480" w:lineRule="exact"/>
        <w:ind w:firstLine="480" w:firstLineChars="200"/>
        <w:rPr>
          <w:sz w:val="24"/>
          <w:szCs w:val="24"/>
        </w:rPr>
      </w:pPr>
      <w:r>
        <w:rPr>
          <w:sz w:val="24"/>
          <w:szCs w:val="24"/>
        </w:rPr>
        <w:t>第五条乙方权利义务</w:t>
      </w:r>
    </w:p>
    <w:p w14:paraId="2CACADA3">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14:paraId="19F7E552">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14:paraId="4E75EA10">
      <w:pPr>
        <w:spacing w:line="480" w:lineRule="exact"/>
        <w:ind w:firstLine="480" w:firstLineChars="200"/>
        <w:rPr>
          <w:sz w:val="24"/>
          <w:szCs w:val="24"/>
        </w:rPr>
      </w:pPr>
      <w:r>
        <w:rPr>
          <w:sz w:val="24"/>
          <w:szCs w:val="24"/>
        </w:rPr>
        <w:t>（三）依照本合同约定向采购人收取物业管理服务费；</w:t>
      </w:r>
    </w:p>
    <w:p w14:paraId="113EC429">
      <w:pPr>
        <w:spacing w:line="480" w:lineRule="exact"/>
        <w:ind w:firstLine="480" w:firstLineChars="200"/>
        <w:rPr>
          <w:sz w:val="24"/>
          <w:szCs w:val="24"/>
        </w:rPr>
      </w:pPr>
      <w:r>
        <w:rPr>
          <w:sz w:val="24"/>
          <w:szCs w:val="24"/>
        </w:rPr>
        <w:t>（四）建立物业项目的管理档案；</w:t>
      </w:r>
    </w:p>
    <w:p w14:paraId="0CD2A01E">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14:paraId="258DC870">
      <w:pPr>
        <w:spacing w:line="480" w:lineRule="exact"/>
        <w:ind w:firstLine="480" w:firstLineChars="200"/>
        <w:rPr>
          <w:sz w:val="24"/>
          <w:szCs w:val="24"/>
        </w:rPr>
      </w:pPr>
      <w:r>
        <w:rPr>
          <w:sz w:val="24"/>
          <w:szCs w:val="24"/>
        </w:rPr>
        <w:t>（六）对侵害物业共用部位、共用设施设备的行为要求责任人停止侵害、排除妨害、恢复原状；</w:t>
      </w:r>
    </w:p>
    <w:p w14:paraId="11A254B7">
      <w:pPr>
        <w:spacing w:line="480" w:lineRule="exact"/>
        <w:ind w:firstLine="480" w:firstLineChars="200"/>
        <w:rPr>
          <w:sz w:val="24"/>
          <w:szCs w:val="24"/>
        </w:rPr>
      </w:pPr>
      <w:r>
        <w:rPr>
          <w:sz w:val="24"/>
          <w:szCs w:val="24"/>
        </w:rPr>
        <w:t>（七）不得将物业项目全部委托给他人管理，但可以将专项服务委托专业公司承担；</w:t>
      </w:r>
    </w:p>
    <w:p w14:paraId="5DAA4B9D">
      <w:pPr>
        <w:spacing w:line="480" w:lineRule="exact"/>
        <w:ind w:firstLine="480" w:firstLineChars="200"/>
        <w:rPr>
          <w:sz w:val="24"/>
          <w:szCs w:val="24"/>
        </w:rPr>
      </w:pPr>
      <w:r>
        <w:rPr>
          <w:sz w:val="24"/>
          <w:szCs w:val="24"/>
        </w:rPr>
        <w:t>（八）负责编制物业的年度维修养护计划，并组织实施；</w:t>
      </w:r>
    </w:p>
    <w:p w14:paraId="279ADF93">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14:paraId="003DFE65">
      <w:pPr>
        <w:spacing w:line="480" w:lineRule="exact"/>
        <w:ind w:firstLine="480" w:firstLineChars="200"/>
        <w:rPr>
          <w:sz w:val="24"/>
          <w:szCs w:val="24"/>
        </w:rPr>
      </w:pPr>
      <w:r>
        <w:rPr>
          <w:sz w:val="24"/>
          <w:szCs w:val="24"/>
        </w:rPr>
        <w:t>（十）负责编制物业服务年度计划；</w:t>
      </w:r>
    </w:p>
    <w:p w14:paraId="730AEE20">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14:paraId="6110B372">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14:paraId="7DA4D9FF">
      <w:pPr>
        <w:spacing w:line="480" w:lineRule="exact"/>
        <w:ind w:firstLine="480" w:firstLineChars="200"/>
        <w:rPr>
          <w:sz w:val="24"/>
          <w:szCs w:val="24"/>
        </w:rPr>
      </w:pPr>
      <w:r>
        <w:rPr>
          <w:sz w:val="24"/>
          <w:szCs w:val="24"/>
        </w:rPr>
        <w:t>1、预收的物业管理服务费等收益余额；</w:t>
      </w:r>
    </w:p>
    <w:p w14:paraId="24B00754">
      <w:pPr>
        <w:spacing w:line="480" w:lineRule="exact"/>
        <w:ind w:firstLine="480" w:firstLineChars="200"/>
        <w:rPr>
          <w:sz w:val="24"/>
          <w:szCs w:val="24"/>
        </w:rPr>
      </w:pPr>
      <w:r>
        <w:rPr>
          <w:sz w:val="24"/>
          <w:szCs w:val="24"/>
        </w:rPr>
        <w:t>2、物业管理项目的档案资料；</w:t>
      </w:r>
    </w:p>
    <w:p w14:paraId="1AB20482">
      <w:pPr>
        <w:spacing w:line="480" w:lineRule="exact"/>
        <w:ind w:firstLine="480" w:firstLineChars="200"/>
        <w:rPr>
          <w:sz w:val="24"/>
          <w:szCs w:val="24"/>
        </w:rPr>
      </w:pPr>
      <w:r>
        <w:rPr>
          <w:sz w:val="24"/>
          <w:szCs w:val="24"/>
        </w:rPr>
        <w:t>3、物业管理用房和属于采购人的场地、设施设备。</w:t>
      </w:r>
    </w:p>
    <w:p w14:paraId="322F3C2C">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7D590AD6">
      <w:pPr>
        <w:spacing w:line="480" w:lineRule="exact"/>
        <w:ind w:firstLine="480" w:firstLineChars="200"/>
        <w:rPr>
          <w:sz w:val="24"/>
          <w:szCs w:val="24"/>
        </w:rPr>
      </w:pPr>
      <w:r>
        <w:rPr>
          <w:sz w:val="24"/>
          <w:szCs w:val="24"/>
        </w:rPr>
        <w:t>（十四）接受采购人的监督；</w:t>
      </w:r>
    </w:p>
    <w:p w14:paraId="7654E6FA">
      <w:pPr>
        <w:spacing w:line="480" w:lineRule="exact"/>
        <w:ind w:firstLine="480" w:firstLineChars="200"/>
        <w:rPr>
          <w:sz w:val="24"/>
          <w:szCs w:val="24"/>
        </w:rPr>
      </w:pPr>
      <w:r>
        <w:rPr>
          <w:sz w:val="24"/>
          <w:szCs w:val="24"/>
        </w:rPr>
        <w:t>（十五）接受物业管理行政主管部门的监督指导；</w:t>
      </w:r>
    </w:p>
    <w:p w14:paraId="2EC3919A">
      <w:pPr>
        <w:spacing w:line="480" w:lineRule="exact"/>
        <w:ind w:firstLine="480" w:firstLineChars="200"/>
        <w:rPr>
          <w:sz w:val="24"/>
          <w:szCs w:val="24"/>
        </w:rPr>
      </w:pPr>
      <w:r>
        <w:rPr>
          <w:sz w:val="24"/>
          <w:szCs w:val="24"/>
        </w:rPr>
        <w:t>（十六）其他：</w:t>
      </w:r>
    </w:p>
    <w:p w14:paraId="17CF2343">
      <w:pPr>
        <w:spacing w:line="480" w:lineRule="exact"/>
        <w:ind w:firstLine="400" w:firstLineChars="200"/>
        <w:rPr>
          <w:spacing w:val="-20"/>
          <w:sz w:val="24"/>
          <w:szCs w:val="24"/>
          <w:u w:val="single"/>
        </w:rPr>
      </w:pPr>
    </w:p>
    <w:p w14:paraId="50BEF51E">
      <w:pPr>
        <w:spacing w:line="480" w:lineRule="exact"/>
        <w:ind w:firstLine="480" w:firstLineChars="200"/>
        <w:rPr>
          <w:sz w:val="24"/>
          <w:szCs w:val="24"/>
        </w:rPr>
      </w:pPr>
      <w:r>
        <w:rPr>
          <w:sz w:val="24"/>
          <w:szCs w:val="24"/>
        </w:rPr>
        <w:t>第六条物业管理服务费用</w:t>
      </w:r>
    </w:p>
    <w:p w14:paraId="677A7A5B">
      <w:pPr>
        <w:spacing w:line="480" w:lineRule="exact"/>
        <w:ind w:firstLine="480" w:firstLineChars="200"/>
        <w:rPr>
          <w:sz w:val="24"/>
          <w:szCs w:val="24"/>
        </w:rPr>
      </w:pPr>
      <w:r>
        <w:rPr>
          <w:sz w:val="24"/>
          <w:szCs w:val="24"/>
        </w:rPr>
        <w:t>本物业管理区域内的物业管理服务费采取包干制的形式，年服务费用为大写：（小写：）。</w:t>
      </w:r>
    </w:p>
    <w:p w14:paraId="3AB76DE3">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14:paraId="3C0FABF2">
      <w:pPr>
        <w:spacing w:line="480" w:lineRule="exact"/>
        <w:ind w:firstLine="480" w:firstLineChars="200"/>
        <w:rPr>
          <w:spacing w:val="-20"/>
          <w:sz w:val="24"/>
          <w:szCs w:val="24"/>
          <w:u w:val="single"/>
        </w:rPr>
      </w:pPr>
      <w:r>
        <w:rPr>
          <w:sz w:val="24"/>
          <w:szCs w:val="24"/>
        </w:rPr>
        <w:t>付款方式如下：</w:t>
      </w:r>
    </w:p>
    <w:p w14:paraId="08F046E6">
      <w:pPr>
        <w:spacing w:line="480" w:lineRule="exact"/>
        <w:ind w:firstLine="400" w:firstLineChars="200"/>
        <w:rPr>
          <w:spacing w:val="-20"/>
          <w:sz w:val="24"/>
          <w:szCs w:val="24"/>
          <w:u w:val="single"/>
        </w:rPr>
      </w:pPr>
    </w:p>
    <w:p w14:paraId="59C92782">
      <w:pPr>
        <w:spacing w:line="480" w:lineRule="exact"/>
        <w:ind w:firstLine="480" w:firstLineChars="200"/>
        <w:rPr>
          <w:sz w:val="24"/>
          <w:szCs w:val="24"/>
        </w:rPr>
      </w:pPr>
      <w:r>
        <w:rPr>
          <w:sz w:val="24"/>
          <w:szCs w:val="24"/>
        </w:rPr>
        <w:t>第七条物业管理用房</w:t>
      </w:r>
    </w:p>
    <w:p w14:paraId="75D5C4E0">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35737B35">
      <w:pPr>
        <w:spacing w:line="480" w:lineRule="exact"/>
        <w:ind w:firstLine="480" w:firstLineChars="200"/>
        <w:rPr>
          <w:sz w:val="24"/>
          <w:szCs w:val="24"/>
        </w:rPr>
      </w:pPr>
      <w:r>
        <w:rPr>
          <w:sz w:val="24"/>
          <w:szCs w:val="24"/>
        </w:rPr>
        <w:t>第八条物业及物业管理交接</w:t>
      </w:r>
    </w:p>
    <w:p w14:paraId="40072741">
      <w:pPr>
        <w:spacing w:line="480" w:lineRule="exact"/>
        <w:ind w:firstLine="480" w:firstLineChars="200"/>
        <w:rPr>
          <w:sz w:val="24"/>
          <w:szCs w:val="24"/>
        </w:rPr>
      </w:pPr>
      <w:r>
        <w:rPr>
          <w:sz w:val="24"/>
          <w:szCs w:val="24"/>
        </w:rPr>
        <w:t>自本合同生效之日起，由甲方向乙方移交下列资金、物品和资料：</w:t>
      </w:r>
    </w:p>
    <w:p w14:paraId="70BDB4CE">
      <w:pPr>
        <w:spacing w:line="480" w:lineRule="exact"/>
        <w:ind w:firstLine="480" w:firstLineChars="200"/>
        <w:rPr>
          <w:sz w:val="24"/>
          <w:szCs w:val="24"/>
        </w:rPr>
      </w:pPr>
      <w:r>
        <w:rPr>
          <w:sz w:val="24"/>
          <w:szCs w:val="24"/>
        </w:rPr>
        <w:t>（一）竣工总平面图，单体建筑、结构、设备的竣工图，附属配套设施、地下管网工程竣工图等资料；</w:t>
      </w:r>
    </w:p>
    <w:p w14:paraId="2D9FEAD6">
      <w:pPr>
        <w:spacing w:line="480" w:lineRule="exact"/>
        <w:ind w:firstLine="480" w:firstLineChars="200"/>
        <w:rPr>
          <w:sz w:val="24"/>
          <w:szCs w:val="24"/>
        </w:rPr>
      </w:pPr>
      <w:r>
        <w:rPr>
          <w:sz w:val="24"/>
          <w:szCs w:val="24"/>
        </w:rPr>
        <w:t>（二）物业竣工验收资料；</w:t>
      </w:r>
    </w:p>
    <w:p w14:paraId="3A5FF8E5">
      <w:pPr>
        <w:spacing w:line="480" w:lineRule="exact"/>
        <w:ind w:firstLine="480" w:firstLineChars="200"/>
        <w:rPr>
          <w:sz w:val="24"/>
          <w:szCs w:val="24"/>
        </w:rPr>
      </w:pPr>
      <w:r>
        <w:rPr>
          <w:sz w:val="24"/>
          <w:szCs w:val="24"/>
        </w:rPr>
        <w:t>（三）共用设施设备安装、使用、维护和保养技术资料；</w:t>
      </w:r>
    </w:p>
    <w:p w14:paraId="56689403">
      <w:pPr>
        <w:spacing w:line="480" w:lineRule="exact"/>
        <w:ind w:firstLine="480" w:firstLineChars="200"/>
        <w:rPr>
          <w:sz w:val="24"/>
          <w:szCs w:val="24"/>
        </w:rPr>
      </w:pPr>
      <w:r>
        <w:rPr>
          <w:sz w:val="24"/>
          <w:szCs w:val="24"/>
        </w:rPr>
        <w:t>（四）物业质量保证书和使用说明书；</w:t>
      </w:r>
    </w:p>
    <w:p w14:paraId="57EA897E">
      <w:pPr>
        <w:spacing w:line="480" w:lineRule="exact"/>
        <w:ind w:firstLine="480" w:firstLineChars="200"/>
        <w:rPr>
          <w:sz w:val="24"/>
          <w:szCs w:val="24"/>
        </w:rPr>
      </w:pPr>
      <w:r>
        <w:rPr>
          <w:sz w:val="24"/>
          <w:szCs w:val="24"/>
        </w:rPr>
        <w:t>（五）物业管理服务费等余额；</w:t>
      </w:r>
    </w:p>
    <w:p w14:paraId="0E97A951">
      <w:pPr>
        <w:spacing w:line="480" w:lineRule="exact"/>
        <w:ind w:firstLine="480" w:firstLineChars="200"/>
        <w:rPr>
          <w:sz w:val="24"/>
          <w:szCs w:val="24"/>
        </w:rPr>
      </w:pPr>
      <w:r>
        <w:rPr>
          <w:sz w:val="24"/>
          <w:szCs w:val="24"/>
        </w:rPr>
        <w:t>（六）物业管理需要的其他资料；</w:t>
      </w:r>
    </w:p>
    <w:p w14:paraId="5761D1AB">
      <w:pPr>
        <w:spacing w:line="480" w:lineRule="exact"/>
        <w:ind w:firstLine="480" w:firstLineChars="200"/>
        <w:rPr>
          <w:sz w:val="24"/>
          <w:szCs w:val="24"/>
        </w:rPr>
      </w:pPr>
      <w:r>
        <w:rPr>
          <w:sz w:val="24"/>
          <w:szCs w:val="24"/>
        </w:rPr>
        <w:t>（七）物业管理用房和属于采购人的场地、设施设备。</w:t>
      </w:r>
    </w:p>
    <w:p w14:paraId="15A22271">
      <w:pPr>
        <w:spacing w:line="480" w:lineRule="exact"/>
        <w:ind w:firstLine="480" w:firstLineChars="200"/>
        <w:rPr>
          <w:sz w:val="24"/>
          <w:szCs w:val="24"/>
        </w:rPr>
      </w:pPr>
      <w:r>
        <w:rPr>
          <w:sz w:val="24"/>
          <w:szCs w:val="24"/>
        </w:rPr>
        <w:t>第九条采购人装饰装修房屋，应当遵守国家和本市有关规定。</w:t>
      </w:r>
    </w:p>
    <w:p w14:paraId="5AD646D2">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14:paraId="3E51FC28">
      <w:pPr>
        <w:spacing w:line="480" w:lineRule="exact"/>
        <w:ind w:firstLine="480" w:firstLineChars="200"/>
        <w:rPr>
          <w:sz w:val="24"/>
          <w:szCs w:val="24"/>
        </w:rPr>
      </w:pPr>
      <w:r>
        <w:rPr>
          <w:sz w:val="24"/>
          <w:szCs w:val="24"/>
        </w:rPr>
        <w:t>第十条违约责任</w:t>
      </w:r>
    </w:p>
    <w:p w14:paraId="4F39F043">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14:paraId="583F012F">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433DFAF2">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14:paraId="67CA6BBE">
      <w:pPr>
        <w:spacing w:line="480" w:lineRule="exact"/>
        <w:ind w:firstLine="480" w:firstLineChars="200"/>
        <w:rPr>
          <w:sz w:val="24"/>
          <w:szCs w:val="24"/>
        </w:rPr>
      </w:pPr>
      <w:r>
        <w:rPr>
          <w:sz w:val="24"/>
          <w:szCs w:val="24"/>
        </w:rPr>
        <w:t>（四）合同期满，乙方未按规定时间向甲方办理移交事项，乙方向甲方支付违约金元。</w:t>
      </w:r>
    </w:p>
    <w:p w14:paraId="667E5460">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14:paraId="0EB77079">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14:paraId="6425A403">
      <w:pPr>
        <w:spacing w:line="480" w:lineRule="exact"/>
        <w:ind w:firstLine="480" w:firstLineChars="200"/>
        <w:rPr>
          <w:sz w:val="24"/>
          <w:szCs w:val="24"/>
        </w:rPr>
      </w:pPr>
      <w:r>
        <w:rPr>
          <w:sz w:val="24"/>
          <w:szCs w:val="24"/>
        </w:rPr>
        <w:t>（七）其他：</w:t>
      </w:r>
    </w:p>
    <w:p w14:paraId="45344073">
      <w:pPr>
        <w:spacing w:line="480" w:lineRule="exact"/>
        <w:ind w:firstLine="480" w:firstLineChars="200"/>
        <w:rPr>
          <w:sz w:val="24"/>
          <w:szCs w:val="24"/>
        </w:rPr>
      </w:pPr>
    </w:p>
    <w:p w14:paraId="088A666E">
      <w:pPr>
        <w:spacing w:line="480" w:lineRule="exact"/>
        <w:ind w:firstLine="480" w:firstLineChars="200"/>
        <w:rPr>
          <w:sz w:val="24"/>
          <w:szCs w:val="24"/>
        </w:rPr>
      </w:pPr>
      <w:r>
        <w:rPr>
          <w:sz w:val="24"/>
          <w:szCs w:val="24"/>
        </w:rPr>
        <w:t>第十一条质量纠纷的约定</w:t>
      </w:r>
    </w:p>
    <w:p w14:paraId="09D28738">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5CE38677">
      <w:pPr>
        <w:spacing w:line="480" w:lineRule="exact"/>
        <w:ind w:firstLine="480" w:firstLineChars="200"/>
        <w:rPr>
          <w:sz w:val="24"/>
          <w:szCs w:val="24"/>
        </w:rPr>
      </w:pPr>
      <w:r>
        <w:rPr>
          <w:sz w:val="24"/>
          <w:szCs w:val="24"/>
        </w:rPr>
        <w:t>第十二条不可抗力的约定</w:t>
      </w:r>
    </w:p>
    <w:p w14:paraId="31F86F89">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14:paraId="1DCBB5C9">
      <w:pPr>
        <w:spacing w:line="480" w:lineRule="exact"/>
        <w:ind w:firstLine="480" w:firstLineChars="200"/>
        <w:rPr>
          <w:sz w:val="24"/>
          <w:szCs w:val="24"/>
        </w:rPr>
      </w:pPr>
      <w:r>
        <w:rPr>
          <w:sz w:val="24"/>
          <w:szCs w:val="24"/>
        </w:rPr>
        <w:t>第十三条免责条款</w:t>
      </w:r>
    </w:p>
    <w:p w14:paraId="6014FF58">
      <w:pPr>
        <w:spacing w:line="480" w:lineRule="exact"/>
        <w:ind w:firstLine="480" w:firstLineChars="200"/>
        <w:rPr>
          <w:sz w:val="24"/>
          <w:szCs w:val="24"/>
        </w:rPr>
      </w:pPr>
      <w:r>
        <w:rPr>
          <w:sz w:val="24"/>
          <w:szCs w:val="24"/>
        </w:rPr>
        <w:t>以下情况乙方不承担责任：</w:t>
      </w:r>
    </w:p>
    <w:p w14:paraId="25A58888">
      <w:pPr>
        <w:spacing w:line="480" w:lineRule="exact"/>
        <w:ind w:firstLine="480" w:firstLineChars="200"/>
        <w:rPr>
          <w:sz w:val="24"/>
          <w:szCs w:val="24"/>
        </w:rPr>
      </w:pPr>
      <w:r>
        <w:rPr>
          <w:sz w:val="24"/>
          <w:szCs w:val="24"/>
        </w:rPr>
        <w:t>1、乙方已履行本合同约定义务，但因物业本身固有瑕疵造成损失的；</w:t>
      </w:r>
    </w:p>
    <w:p w14:paraId="29411B2B">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14:paraId="39DAB633">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14:paraId="0F1A0B9C">
      <w:pPr>
        <w:spacing w:line="480" w:lineRule="exact"/>
        <w:ind w:firstLine="480" w:firstLineChars="200"/>
        <w:rPr>
          <w:sz w:val="24"/>
          <w:szCs w:val="24"/>
        </w:rPr>
      </w:pPr>
      <w:r>
        <w:rPr>
          <w:sz w:val="24"/>
          <w:szCs w:val="24"/>
        </w:rPr>
        <w:t>第十四条合同的解除</w:t>
      </w:r>
    </w:p>
    <w:p w14:paraId="0E718BBE">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14:paraId="29F70F3A">
      <w:pPr>
        <w:spacing w:line="480" w:lineRule="exact"/>
        <w:ind w:firstLine="480" w:firstLineChars="200"/>
        <w:rPr>
          <w:sz w:val="24"/>
          <w:szCs w:val="24"/>
        </w:rPr>
      </w:pPr>
      <w:r>
        <w:rPr>
          <w:sz w:val="24"/>
          <w:szCs w:val="24"/>
        </w:rPr>
        <w:t>合同解除后，按照有关规定办理相关交接手续。</w:t>
      </w:r>
    </w:p>
    <w:p w14:paraId="304DA825">
      <w:pPr>
        <w:spacing w:line="480" w:lineRule="exact"/>
        <w:ind w:firstLine="480" w:firstLineChars="200"/>
        <w:rPr>
          <w:sz w:val="24"/>
          <w:szCs w:val="24"/>
        </w:rPr>
      </w:pPr>
      <w:r>
        <w:rPr>
          <w:sz w:val="24"/>
          <w:szCs w:val="24"/>
        </w:rPr>
        <w:t>第十五条争议处理</w:t>
      </w:r>
    </w:p>
    <w:p w14:paraId="05399E15">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14:paraId="208FE4FD">
      <w:pPr>
        <w:spacing w:line="480" w:lineRule="exact"/>
        <w:ind w:firstLine="480" w:firstLineChars="200"/>
        <w:rPr>
          <w:sz w:val="24"/>
          <w:szCs w:val="24"/>
        </w:rPr>
      </w:pPr>
      <w:r>
        <w:rPr>
          <w:sz w:val="24"/>
          <w:szCs w:val="24"/>
        </w:rPr>
        <w:t>本合同未作明示约定，而又有相关法律、法规规定的，从其规定。本合同发生争议产生的诉讼，由合同履行所在地人民法院管辖。</w:t>
      </w:r>
    </w:p>
    <w:p w14:paraId="6FA7477A">
      <w:pPr>
        <w:spacing w:line="480" w:lineRule="exact"/>
        <w:ind w:firstLine="480" w:firstLineChars="200"/>
        <w:rPr>
          <w:sz w:val="24"/>
          <w:szCs w:val="24"/>
        </w:rPr>
      </w:pPr>
      <w:r>
        <w:rPr>
          <w:sz w:val="24"/>
          <w:szCs w:val="24"/>
        </w:rPr>
        <w:t>第十六条合同附件</w:t>
      </w:r>
    </w:p>
    <w:p w14:paraId="6253C8A4">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14:paraId="15F46898">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14:paraId="49970718">
      <w:pPr>
        <w:spacing w:line="480" w:lineRule="exact"/>
        <w:ind w:firstLine="480" w:firstLineChars="200"/>
        <w:rPr>
          <w:sz w:val="24"/>
          <w:szCs w:val="24"/>
        </w:rPr>
      </w:pPr>
      <w:r>
        <w:rPr>
          <w:sz w:val="24"/>
          <w:szCs w:val="24"/>
        </w:rPr>
        <w:t>第十七条合同生效</w:t>
      </w:r>
    </w:p>
    <w:p w14:paraId="1A9F2622">
      <w:pPr>
        <w:spacing w:line="480" w:lineRule="exact"/>
        <w:ind w:firstLine="480" w:firstLineChars="200"/>
        <w:rPr>
          <w:sz w:val="24"/>
          <w:szCs w:val="24"/>
        </w:rPr>
      </w:pPr>
      <w:r>
        <w:rPr>
          <w:sz w:val="24"/>
          <w:szCs w:val="24"/>
        </w:rPr>
        <w:t>本合同一式  份，甲方持  份，乙方持  份，均具同等效力，签字盖章后生效。</w:t>
      </w:r>
    </w:p>
    <w:p w14:paraId="42D26B8C">
      <w:pPr>
        <w:spacing w:line="480" w:lineRule="exact"/>
        <w:ind w:firstLine="480" w:firstLineChars="200"/>
        <w:rPr>
          <w:sz w:val="24"/>
          <w:szCs w:val="24"/>
        </w:rPr>
      </w:pPr>
    </w:p>
    <w:p w14:paraId="0D887350">
      <w:pPr>
        <w:tabs>
          <w:tab w:val="left" w:pos="360"/>
        </w:tabs>
        <w:spacing w:line="516" w:lineRule="exact"/>
        <w:ind w:firstLine="480" w:firstLineChars="200"/>
        <w:rPr>
          <w:sz w:val="24"/>
          <w:szCs w:val="24"/>
        </w:rPr>
      </w:pPr>
      <w:r>
        <w:rPr>
          <w:sz w:val="24"/>
          <w:szCs w:val="24"/>
        </w:rPr>
        <w:t>采购人-甲方（公章）：         供应商-乙方（公章）：</w:t>
      </w:r>
    </w:p>
    <w:p w14:paraId="214C07D5">
      <w:pPr>
        <w:tabs>
          <w:tab w:val="left" w:pos="0"/>
          <w:tab w:val="left" w:pos="315"/>
        </w:tabs>
        <w:spacing w:line="516" w:lineRule="exact"/>
        <w:ind w:firstLine="480" w:firstLineChars="200"/>
        <w:rPr>
          <w:sz w:val="24"/>
          <w:szCs w:val="24"/>
        </w:rPr>
      </w:pPr>
      <w:r>
        <w:rPr>
          <w:sz w:val="24"/>
          <w:szCs w:val="24"/>
        </w:rPr>
        <w:t>地址：                       地址：</w:t>
      </w:r>
    </w:p>
    <w:p w14:paraId="667324D0">
      <w:pPr>
        <w:tabs>
          <w:tab w:val="left" w:pos="0"/>
          <w:tab w:val="left" w:pos="315"/>
        </w:tabs>
        <w:spacing w:line="516" w:lineRule="exact"/>
        <w:ind w:firstLine="480" w:firstLineChars="200"/>
        <w:rPr>
          <w:sz w:val="24"/>
          <w:szCs w:val="24"/>
        </w:rPr>
      </w:pPr>
      <w:r>
        <w:rPr>
          <w:sz w:val="24"/>
          <w:szCs w:val="24"/>
        </w:rPr>
        <w:t>法定代表人：                 法定代表人：</w:t>
      </w:r>
    </w:p>
    <w:p w14:paraId="51270B9D">
      <w:pPr>
        <w:tabs>
          <w:tab w:val="left" w:pos="360"/>
        </w:tabs>
        <w:spacing w:line="516" w:lineRule="exact"/>
        <w:ind w:firstLine="480" w:firstLineChars="200"/>
        <w:rPr>
          <w:sz w:val="24"/>
          <w:szCs w:val="24"/>
        </w:rPr>
      </w:pPr>
      <w:r>
        <w:rPr>
          <w:sz w:val="24"/>
          <w:szCs w:val="24"/>
        </w:rPr>
        <w:t>委托代理人：                 委托代理人：</w:t>
      </w:r>
    </w:p>
    <w:p w14:paraId="3C948F6A">
      <w:pPr>
        <w:tabs>
          <w:tab w:val="left" w:pos="360"/>
        </w:tabs>
        <w:spacing w:line="516" w:lineRule="exact"/>
        <w:ind w:firstLine="480" w:firstLineChars="200"/>
        <w:rPr>
          <w:sz w:val="24"/>
          <w:szCs w:val="24"/>
        </w:rPr>
      </w:pPr>
      <w:r>
        <w:rPr>
          <w:sz w:val="24"/>
          <w:szCs w:val="24"/>
        </w:rPr>
        <w:t>电话：                       电话：</w:t>
      </w:r>
    </w:p>
    <w:p w14:paraId="451C4703">
      <w:pPr>
        <w:tabs>
          <w:tab w:val="left" w:pos="360"/>
        </w:tabs>
        <w:spacing w:line="516" w:lineRule="exact"/>
        <w:ind w:firstLine="480" w:firstLineChars="200"/>
        <w:rPr>
          <w:sz w:val="24"/>
          <w:szCs w:val="24"/>
        </w:rPr>
      </w:pPr>
      <w:r>
        <w:rPr>
          <w:sz w:val="24"/>
          <w:szCs w:val="24"/>
        </w:rPr>
        <w:t>时间：年月日</w:t>
      </w:r>
    </w:p>
    <w:p w14:paraId="3B43349F">
      <w:pPr>
        <w:rPr>
          <w:szCs w:val="24"/>
        </w:rPr>
      </w:pPr>
    </w:p>
    <w:p w14:paraId="5805AF4C">
      <w:pPr>
        <w:jc w:val="center"/>
        <w:rPr>
          <w:b/>
          <w:sz w:val="30"/>
          <w:szCs w:val="30"/>
        </w:rPr>
      </w:pPr>
      <w:r>
        <w:rPr>
          <w:b/>
          <w:sz w:val="30"/>
          <w:szCs w:val="30"/>
        </w:rPr>
        <w:br w:type="page"/>
      </w:r>
      <w:r>
        <w:rPr>
          <w:b/>
          <w:sz w:val="30"/>
          <w:szCs w:val="30"/>
        </w:rPr>
        <w:t>合同特殊条款</w:t>
      </w:r>
    </w:p>
    <w:p w14:paraId="11AF842C">
      <w:pPr>
        <w:tabs>
          <w:tab w:val="left" w:pos="360"/>
        </w:tabs>
        <w:spacing w:line="520" w:lineRule="exact"/>
        <w:ind w:firstLine="410" w:firstLineChars="171"/>
        <w:rPr>
          <w:sz w:val="24"/>
          <w:szCs w:val="24"/>
        </w:rPr>
      </w:pPr>
    </w:p>
    <w:p w14:paraId="23E459A7">
      <w:pPr>
        <w:tabs>
          <w:tab w:val="left" w:pos="360"/>
        </w:tabs>
        <w:spacing w:line="520" w:lineRule="exact"/>
        <w:ind w:firstLine="410" w:firstLineChars="171"/>
        <w:rPr>
          <w:sz w:val="24"/>
          <w:szCs w:val="24"/>
        </w:rPr>
      </w:pPr>
      <w:r>
        <w:rPr>
          <w:sz w:val="24"/>
          <w:szCs w:val="24"/>
        </w:rPr>
        <w:t xml:space="preserve"> 合同特殊条款是合同一般条款的补充和修改。如果两者之间有抵触，应以特殊条款为准。</w:t>
      </w:r>
    </w:p>
    <w:p w14:paraId="570D1FC2">
      <w:pPr>
        <w:tabs>
          <w:tab w:val="left" w:pos="360"/>
        </w:tabs>
        <w:spacing w:line="520" w:lineRule="exact"/>
        <w:ind w:firstLine="410" w:firstLineChars="171"/>
        <w:rPr>
          <w:sz w:val="24"/>
          <w:szCs w:val="24"/>
        </w:rPr>
      </w:pPr>
      <w:r>
        <w:rPr>
          <w:sz w:val="24"/>
          <w:szCs w:val="24"/>
        </w:rPr>
        <w:t xml:space="preserve"> 合同特殊条款由供方和需方根据项目的具体情况协商拟订。</w:t>
      </w:r>
    </w:p>
    <w:p w14:paraId="696CF00E">
      <w:pPr>
        <w:tabs>
          <w:tab w:val="left" w:pos="360"/>
        </w:tabs>
        <w:spacing w:line="520" w:lineRule="exact"/>
        <w:ind w:firstLine="410" w:firstLineChars="171"/>
        <w:rPr>
          <w:sz w:val="24"/>
          <w:szCs w:val="24"/>
        </w:rPr>
      </w:pPr>
    </w:p>
    <w:p w14:paraId="10FBE99F">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5A853B2B">
      <w:pPr>
        <w:pStyle w:val="2"/>
        <w:jc w:val="center"/>
      </w:pPr>
      <w:bookmarkStart w:id="6" w:name="_Toc411426753"/>
      <w:r>
        <w:t>第五部分  响应文件格式</w:t>
      </w:r>
      <w:bookmarkEnd w:id="6"/>
    </w:p>
    <w:p w14:paraId="50E11D5D">
      <w:pPr>
        <w:autoSpaceDE w:val="0"/>
        <w:autoSpaceDN w:val="0"/>
        <w:adjustRightInd w:val="0"/>
        <w:spacing w:line="520" w:lineRule="exact"/>
        <w:rPr>
          <w:b/>
          <w:kern w:val="0"/>
          <w:sz w:val="24"/>
        </w:rPr>
      </w:pPr>
    </w:p>
    <w:p w14:paraId="21586720">
      <w:pPr>
        <w:autoSpaceDE w:val="0"/>
        <w:autoSpaceDN w:val="0"/>
        <w:adjustRightInd w:val="0"/>
        <w:spacing w:line="520" w:lineRule="exact"/>
        <w:rPr>
          <w:b/>
          <w:kern w:val="0"/>
          <w:sz w:val="24"/>
        </w:rPr>
      </w:pPr>
    </w:p>
    <w:p w14:paraId="3C51EBA4">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3026E49A">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14:paraId="6C7047E2">
      <w:pPr>
        <w:autoSpaceDE w:val="0"/>
        <w:autoSpaceDN w:val="0"/>
        <w:adjustRightInd w:val="0"/>
        <w:spacing w:line="520" w:lineRule="exact"/>
        <w:rPr>
          <w:b/>
          <w:kern w:val="0"/>
          <w:sz w:val="24"/>
        </w:rPr>
      </w:pPr>
    </w:p>
    <w:p w14:paraId="6D9E5F31">
      <w:pPr>
        <w:autoSpaceDE w:val="0"/>
        <w:autoSpaceDN w:val="0"/>
        <w:adjustRightInd w:val="0"/>
        <w:spacing w:line="520" w:lineRule="exact"/>
        <w:jc w:val="center"/>
        <w:rPr>
          <w:b/>
          <w:kern w:val="0"/>
          <w:sz w:val="24"/>
        </w:rPr>
      </w:pPr>
      <w:r>
        <w:rPr>
          <w:b/>
          <w:kern w:val="0"/>
          <w:sz w:val="24"/>
        </w:rPr>
        <w:t>第一阶段响应文件</w:t>
      </w:r>
    </w:p>
    <w:p w14:paraId="4B8DCCC5">
      <w:pPr>
        <w:autoSpaceDE w:val="0"/>
        <w:autoSpaceDN w:val="0"/>
        <w:adjustRightInd w:val="0"/>
        <w:spacing w:line="520" w:lineRule="exact"/>
        <w:rPr>
          <w:b/>
          <w:kern w:val="0"/>
          <w:sz w:val="24"/>
        </w:rPr>
      </w:pPr>
    </w:p>
    <w:p w14:paraId="38531B28">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0CE66749">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7BCC026D">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68BD37B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133CC092">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35000E59">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7EDE00C0">
      <w:pPr>
        <w:spacing w:before="93" w:beforeLines="30" w:after="218" w:afterLines="70" w:line="540" w:lineRule="exact"/>
        <w:ind w:left="630" w:leftChars="300"/>
        <w:rPr>
          <w:rFonts w:eastAsia="方正楷体简体"/>
          <w:b/>
          <w:sz w:val="34"/>
          <w:szCs w:val="34"/>
        </w:rPr>
      </w:pPr>
    </w:p>
    <w:p w14:paraId="6B6FF6B2">
      <w:pPr>
        <w:spacing w:before="93" w:beforeLines="30" w:after="218" w:afterLines="70" w:line="540" w:lineRule="exact"/>
        <w:ind w:left="630" w:leftChars="300"/>
        <w:rPr>
          <w:rFonts w:eastAsia="方正楷体简体"/>
          <w:b/>
          <w:sz w:val="34"/>
          <w:szCs w:val="34"/>
        </w:rPr>
      </w:pPr>
    </w:p>
    <w:p w14:paraId="1CD22B30">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21369662">
      <w:pPr>
        <w:autoSpaceDN w:val="0"/>
        <w:spacing w:line="360" w:lineRule="auto"/>
        <w:jc w:val="center"/>
        <w:rPr>
          <w:b/>
          <w:bCs/>
          <w:sz w:val="24"/>
        </w:rPr>
      </w:pPr>
      <w:r>
        <w:rPr>
          <w:b/>
          <w:sz w:val="24"/>
        </w:rPr>
        <w:br w:type="page"/>
      </w:r>
      <w:r>
        <w:rPr>
          <w:b/>
          <w:sz w:val="24"/>
        </w:rPr>
        <w:t>第一阶段</w:t>
      </w:r>
      <w:r>
        <w:rPr>
          <w:b/>
          <w:bCs/>
          <w:sz w:val="24"/>
        </w:rPr>
        <w:t>响应文件总目录</w:t>
      </w:r>
    </w:p>
    <w:p w14:paraId="5D514BFE">
      <w:pPr>
        <w:autoSpaceDN w:val="0"/>
        <w:spacing w:line="360" w:lineRule="auto"/>
        <w:jc w:val="center"/>
        <w:rPr>
          <w:b/>
          <w:bCs/>
          <w:sz w:val="24"/>
        </w:rPr>
      </w:pPr>
    </w:p>
    <w:p w14:paraId="3381463F">
      <w:pPr>
        <w:autoSpaceDN w:val="0"/>
        <w:spacing w:line="360" w:lineRule="auto"/>
        <w:jc w:val="center"/>
        <w:rPr>
          <w:b/>
          <w:bCs/>
          <w:sz w:val="24"/>
        </w:rPr>
      </w:pPr>
      <w:r>
        <w:rPr>
          <w:b/>
          <w:bCs/>
          <w:sz w:val="24"/>
        </w:rPr>
        <w:t>（投标人自行编制）</w:t>
      </w:r>
    </w:p>
    <w:p w14:paraId="0A0FF351">
      <w:pPr>
        <w:widowControl/>
        <w:spacing w:line="360" w:lineRule="auto"/>
        <w:jc w:val="center"/>
        <w:rPr>
          <w:b/>
          <w:sz w:val="24"/>
        </w:rPr>
      </w:pPr>
      <w:r>
        <w:rPr>
          <w:b/>
          <w:sz w:val="24"/>
        </w:rPr>
        <w:br w:type="page"/>
      </w:r>
      <w:r>
        <w:rPr>
          <w:b/>
          <w:sz w:val="24"/>
        </w:rPr>
        <w:t>评分因素及评标标准页码检索</w:t>
      </w:r>
    </w:p>
    <w:p w14:paraId="5F698B60">
      <w:pPr>
        <w:widowControl/>
        <w:spacing w:line="360" w:lineRule="auto"/>
        <w:jc w:val="center"/>
        <w:rPr>
          <w:b/>
          <w:sz w:val="24"/>
        </w:rPr>
      </w:pPr>
    </w:p>
    <w:p w14:paraId="73AB5281">
      <w:pPr>
        <w:widowControl/>
        <w:spacing w:line="360" w:lineRule="auto"/>
        <w:jc w:val="center"/>
        <w:rPr>
          <w:b/>
          <w:bCs/>
          <w:sz w:val="24"/>
        </w:rPr>
      </w:pPr>
      <w:r>
        <w:rPr>
          <w:b/>
          <w:bCs/>
          <w:sz w:val="24"/>
        </w:rPr>
        <w:t>（投标人按磋商文件“评分因素及评标标准”中除涉及价格的评分项外的每个评分项逐项列明页码）</w:t>
      </w:r>
    </w:p>
    <w:p w14:paraId="169E19B8">
      <w:pPr>
        <w:spacing w:line="460" w:lineRule="exact"/>
        <w:rPr>
          <w:b/>
          <w:sz w:val="24"/>
        </w:rPr>
      </w:pPr>
      <w:r>
        <w:rPr>
          <w:b/>
          <w:sz w:val="24"/>
        </w:rPr>
        <w:br w:type="page"/>
      </w:r>
      <w:r>
        <w:rPr>
          <w:b/>
          <w:sz w:val="24"/>
        </w:rPr>
        <w:t>附件1</w:t>
      </w:r>
    </w:p>
    <w:p w14:paraId="6F538ECD">
      <w:pPr>
        <w:tabs>
          <w:tab w:val="left" w:pos="360"/>
        </w:tabs>
        <w:spacing w:line="560" w:lineRule="exact"/>
        <w:jc w:val="center"/>
        <w:rPr>
          <w:b/>
          <w:sz w:val="24"/>
        </w:rPr>
      </w:pPr>
      <w:r>
        <w:rPr>
          <w:b/>
          <w:sz w:val="24"/>
        </w:rPr>
        <w:t>响应书</w:t>
      </w:r>
    </w:p>
    <w:p w14:paraId="20B0B741">
      <w:pPr>
        <w:autoSpaceDE w:val="0"/>
        <w:autoSpaceDN w:val="0"/>
        <w:adjustRightInd w:val="0"/>
        <w:spacing w:line="520" w:lineRule="exact"/>
        <w:jc w:val="left"/>
        <w:rPr>
          <w:kern w:val="0"/>
          <w:sz w:val="24"/>
        </w:rPr>
      </w:pPr>
      <w:r>
        <w:rPr>
          <w:kern w:val="0"/>
          <w:sz w:val="24"/>
        </w:rPr>
        <w:t>致：天津市政府采购中心</w:t>
      </w:r>
    </w:p>
    <w:p w14:paraId="238B8498">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6F135242">
      <w:pPr>
        <w:autoSpaceDE w:val="0"/>
        <w:autoSpaceDN w:val="0"/>
        <w:adjustRightInd w:val="0"/>
        <w:spacing w:line="360" w:lineRule="auto"/>
        <w:jc w:val="left"/>
        <w:rPr>
          <w:kern w:val="0"/>
          <w:sz w:val="24"/>
        </w:rPr>
      </w:pPr>
      <w:r>
        <w:rPr>
          <w:kern w:val="0"/>
          <w:sz w:val="24"/>
        </w:rPr>
        <w:t>据此函，签字代表宣布同意如下：</w:t>
      </w:r>
    </w:p>
    <w:p w14:paraId="5D149106">
      <w:pPr>
        <w:numPr>
          <w:ilvl w:val="0"/>
          <w:numId w:val="5"/>
        </w:numPr>
        <w:spacing w:line="360" w:lineRule="auto"/>
        <w:ind w:left="0" w:firstLine="480" w:firstLineChars="200"/>
        <w:jc w:val="left"/>
        <w:rPr>
          <w:sz w:val="24"/>
        </w:rPr>
      </w:pPr>
      <w:r>
        <w:rPr>
          <w:sz w:val="24"/>
        </w:rPr>
        <w:t>我公司将按磋商文件的规定履行合同责任和义务。</w:t>
      </w:r>
    </w:p>
    <w:p w14:paraId="61A12084">
      <w:pPr>
        <w:numPr>
          <w:ilvl w:val="0"/>
          <w:numId w:val="5"/>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7033C682">
      <w:pPr>
        <w:numPr>
          <w:ilvl w:val="0"/>
          <w:numId w:val="5"/>
        </w:numPr>
        <w:spacing w:line="360" w:lineRule="auto"/>
        <w:jc w:val="left"/>
        <w:rPr>
          <w:sz w:val="24"/>
        </w:rPr>
      </w:pPr>
      <w:r>
        <w:rPr>
          <w:sz w:val="24"/>
        </w:rPr>
        <w:t>我公司的磋商有效期为</w:t>
      </w:r>
      <w:r>
        <w:rPr>
          <w:rFonts w:hint="eastAsia"/>
          <w:sz w:val="24"/>
        </w:rPr>
        <w:t>响应文件开启之日</w:t>
      </w:r>
      <w:r>
        <w:rPr>
          <w:sz w:val="24"/>
        </w:rPr>
        <w:t>起60天。</w:t>
      </w:r>
    </w:p>
    <w:p w14:paraId="2A4E3901">
      <w:pPr>
        <w:numPr>
          <w:ilvl w:val="0"/>
          <w:numId w:val="5"/>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18B12CE9">
      <w:pPr>
        <w:numPr>
          <w:ilvl w:val="0"/>
          <w:numId w:val="5"/>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02DFEE80">
      <w:pPr>
        <w:numPr>
          <w:ilvl w:val="0"/>
          <w:numId w:val="5"/>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E9E732C">
      <w:pPr>
        <w:numPr>
          <w:ilvl w:val="0"/>
          <w:numId w:val="5"/>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14:paraId="3B80CAB4">
      <w:pPr>
        <w:numPr>
          <w:ilvl w:val="0"/>
          <w:numId w:val="5"/>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06A55236">
      <w:pPr>
        <w:numPr>
          <w:ilvl w:val="0"/>
          <w:numId w:val="5"/>
        </w:numPr>
        <w:spacing w:line="360" w:lineRule="auto"/>
        <w:ind w:left="0" w:firstLine="480" w:firstLineChars="200"/>
        <w:jc w:val="left"/>
        <w:rPr>
          <w:sz w:val="24"/>
        </w:rPr>
      </w:pPr>
      <w:r>
        <w:rPr>
          <w:sz w:val="24"/>
        </w:rPr>
        <w:t>我公司若成交，本承诺将成为合同不可分割的一部分，与合同具有同等的法律效力。</w:t>
      </w:r>
    </w:p>
    <w:p w14:paraId="0D15684A">
      <w:pPr>
        <w:numPr>
          <w:ilvl w:val="0"/>
          <w:numId w:val="5"/>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5401E63C">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3AF3D9F0">
      <w:pPr>
        <w:spacing w:line="360" w:lineRule="auto"/>
        <w:ind w:firstLine="480" w:firstLineChars="200"/>
        <w:rPr>
          <w:sz w:val="24"/>
        </w:rPr>
      </w:pPr>
      <w:r>
        <w:rPr>
          <w:sz w:val="24"/>
        </w:rPr>
        <w:t>纳税人识别号：</w:t>
      </w:r>
    </w:p>
    <w:p w14:paraId="7770E949">
      <w:pPr>
        <w:spacing w:line="360" w:lineRule="auto"/>
        <w:ind w:firstLine="480" w:firstLineChars="200"/>
        <w:rPr>
          <w:sz w:val="24"/>
        </w:rPr>
      </w:pPr>
      <w:r>
        <w:rPr>
          <w:sz w:val="24"/>
        </w:rPr>
        <w:t>地址、电话：</w:t>
      </w:r>
    </w:p>
    <w:p w14:paraId="4E5B78C8">
      <w:pPr>
        <w:spacing w:line="360" w:lineRule="auto"/>
        <w:ind w:firstLine="480" w:firstLineChars="200"/>
        <w:rPr>
          <w:sz w:val="24"/>
        </w:rPr>
      </w:pPr>
      <w:r>
        <w:rPr>
          <w:sz w:val="24"/>
        </w:rPr>
        <w:t>开户行及账号：</w:t>
      </w:r>
    </w:p>
    <w:p w14:paraId="6EC17E65">
      <w:pPr>
        <w:spacing w:line="360" w:lineRule="auto"/>
        <w:ind w:firstLine="480" w:firstLineChars="200"/>
        <w:rPr>
          <w:sz w:val="24"/>
        </w:rPr>
      </w:pPr>
      <w:r>
        <w:rPr>
          <w:sz w:val="24"/>
        </w:rPr>
        <w:t>开具发票类型：□增值税专用发票         □增值税普通发票</w:t>
      </w:r>
    </w:p>
    <w:p w14:paraId="3F4ECCB3">
      <w:pPr>
        <w:spacing w:line="360" w:lineRule="auto"/>
        <w:ind w:firstLine="480" w:firstLineChars="200"/>
        <w:rPr>
          <w:sz w:val="24"/>
        </w:rPr>
      </w:pPr>
      <w:r>
        <w:rPr>
          <w:sz w:val="24"/>
        </w:rPr>
        <w:t>12. 我公司选择招标代理服务费发票领取方式（请自行选择以下任一方式并在相应□里划“√”）：</w:t>
      </w:r>
    </w:p>
    <w:p w14:paraId="66026B6E">
      <w:pPr>
        <w:spacing w:line="360" w:lineRule="auto"/>
        <w:ind w:firstLine="482" w:firstLineChars="200"/>
        <w:rPr>
          <w:b/>
          <w:sz w:val="24"/>
        </w:rPr>
      </w:pPr>
      <w:r>
        <w:rPr>
          <w:b/>
          <w:sz w:val="24"/>
        </w:rPr>
        <w:t>□上门自取</w:t>
      </w:r>
    </w:p>
    <w:p w14:paraId="680A60E0">
      <w:pPr>
        <w:spacing w:line="360" w:lineRule="auto"/>
        <w:ind w:firstLine="480" w:firstLineChars="200"/>
        <w:rPr>
          <w:sz w:val="24"/>
        </w:rPr>
      </w:pPr>
    </w:p>
    <w:p w14:paraId="722C82F7">
      <w:pPr>
        <w:spacing w:line="360" w:lineRule="auto"/>
        <w:ind w:firstLine="482" w:firstLineChars="200"/>
        <w:rPr>
          <w:b/>
          <w:sz w:val="24"/>
        </w:rPr>
      </w:pPr>
      <w:r>
        <w:rPr>
          <w:b/>
          <w:sz w:val="24"/>
        </w:rPr>
        <w:t>□到付邮寄</w:t>
      </w:r>
    </w:p>
    <w:p w14:paraId="2CA817D4">
      <w:pPr>
        <w:spacing w:line="360" w:lineRule="auto"/>
        <w:ind w:firstLine="480" w:firstLineChars="200"/>
        <w:rPr>
          <w:sz w:val="24"/>
        </w:rPr>
      </w:pPr>
      <w:r>
        <w:rPr>
          <w:sz w:val="24"/>
        </w:rPr>
        <w:t>邮寄地址、邮编：</w:t>
      </w:r>
    </w:p>
    <w:p w14:paraId="4B30EF12">
      <w:pPr>
        <w:spacing w:line="360" w:lineRule="auto"/>
        <w:ind w:firstLine="480" w:firstLineChars="200"/>
        <w:rPr>
          <w:sz w:val="24"/>
        </w:rPr>
      </w:pPr>
      <w:r>
        <w:rPr>
          <w:sz w:val="24"/>
        </w:rPr>
        <w:t>邮寄联系人、手机号码：</w:t>
      </w:r>
    </w:p>
    <w:p w14:paraId="00B3A80B">
      <w:pPr>
        <w:spacing w:line="360" w:lineRule="auto"/>
        <w:jc w:val="left"/>
        <w:rPr>
          <w:sz w:val="24"/>
        </w:rPr>
      </w:pPr>
    </w:p>
    <w:p w14:paraId="265AAE45">
      <w:pPr>
        <w:pStyle w:val="37"/>
        <w:autoSpaceDE w:val="0"/>
        <w:autoSpaceDN w:val="0"/>
        <w:adjustRightInd w:val="0"/>
        <w:spacing w:line="520" w:lineRule="exact"/>
        <w:ind w:left="900" w:firstLine="0" w:firstLineChars="0"/>
        <w:jc w:val="left"/>
        <w:rPr>
          <w:kern w:val="0"/>
          <w:sz w:val="24"/>
          <w:u w:val="single"/>
          <w:lang w:eastAsia="zh-CN"/>
        </w:rPr>
      </w:pPr>
    </w:p>
    <w:p w14:paraId="103D5EFD">
      <w:pPr>
        <w:autoSpaceDE w:val="0"/>
        <w:autoSpaceDN w:val="0"/>
        <w:adjustRightInd w:val="0"/>
        <w:spacing w:line="520" w:lineRule="exact"/>
        <w:ind w:firstLine="480"/>
        <w:jc w:val="left"/>
        <w:rPr>
          <w:kern w:val="0"/>
          <w:sz w:val="24"/>
        </w:rPr>
      </w:pPr>
      <w:r>
        <w:rPr>
          <w:kern w:val="0"/>
          <w:sz w:val="24"/>
        </w:rPr>
        <w:t>供应商名称：</w:t>
      </w:r>
    </w:p>
    <w:p w14:paraId="3627A254">
      <w:pPr>
        <w:autoSpaceDE w:val="0"/>
        <w:autoSpaceDN w:val="0"/>
        <w:adjustRightInd w:val="0"/>
        <w:spacing w:line="520" w:lineRule="exact"/>
        <w:ind w:firstLine="480"/>
        <w:jc w:val="left"/>
        <w:rPr>
          <w:kern w:val="0"/>
          <w:sz w:val="24"/>
          <w:u w:val="single"/>
        </w:rPr>
      </w:pPr>
    </w:p>
    <w:p w14:paraId="2E5AB2F4">
      <w:pPr>
        <w:autoSpaceDE w:val="0"/>
        <w:autoSpaceDN w:val="0"/>
        <w:adjustRightInd w:val="0"/>
        <w:spacing w:line="520" w:lineRule="exact"/>
        <w:ind w:firstLine="480"/>
        <w:jc w:val="left"/>
        <w:rPr>
          <w:kern w:val="0"/>
          <w:sz w:val="24"/>
        </w:rPr>
      </w:pPr>
      <w:r>
        <w:rPr>
          <w:kern w:val="0"/>
          <w:sz w:val="24"/>
        </w:rPr>
        <w:t>日期：                年       月       日</w:t>
      </w:r>
    </w:p>
    <w:p w14:paraId="01FB4F25">
      <w:pPr>
        <w:spacing w:line="460" w:lineRule="exact"/>
        <w:rPr>
          <w:b/>
          <w:sz w:val="24"/>
        </w:rPr>
      </w:pPr>
      <w:r>
        <w:rPr>
          <w:b/>
          <w:sz w:val="24"/>
        </w:rPr>
        <w:br w:type="page"/>
      </w:r>
      <w:r>
        <w:rPr>
          <w:rFonts w:hint="eastAsia"/>
          <w:b/>
          <w:sz w:val="24"/>
        </w:rPr>
        <w:t>附件1-2</w:t>
      </w:r>
    </w:p>
    <w:p w14:paraId="73F172E3">
      <w:pPr>
        <w:adjustRightInd w:val="0"/>
        <w:snapToGrid w:val="0"/>
        <w:spacing w:line="400" w:lineRule="exact"/>
        <w:jc w:val="center"/>
        <w:rPr>
          <w:b/>
          <w:sz w:val="24"/>
          <w:szCs w:val="24"/>
        </w:rPr>
      </w:pPr>
      <w:r>
        <w:rPr>
          <w:b/>
          <w:sz w:val="24"/>
          <w:szCs w:val="24"/>
        </w:rPr>
        <w:t>真诚参与政府采购活动承诺书</w:t>
      </w:r>
    </w:p>
    <w:p w14:paraId="70E2361E">
      <w:pPr>
        <w:spacing w:line="360" w:lineRule="auto"/>
        <w:rPr>
          <w:sz w:val="24"/>
        </w:rPr>
      </w:pPr>
      <w:r>
        <w:rPr>
          <w:sz w:val="24"/>
        </w:rPr>
        <w:t>致：天津市政府采购中心</w:t>
      </w:r>
    </w:p>
    <w:p w14:paraId="5E01904D">
      <w:pPr>
        <w:spacing w:line="360" w:lineRule="auto"/>
        <w:ind w:firstLine="480"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642C6C2D">
      <w:pPr>
        <w:spacing w:line="360" w:lineRule="auto"/>
        <w:ind w:firstLine="480" w:firstLineChars="200"/>
        <w:rPr>
          <w:sz w:val="24"/>
        </w:rPr>
      </w:pPr>
      <w:r>
        <w:rPr>
          <w:sz w:val="24"/>
        </w:rPr>
        <w:t>1. 我单位遵守政府采购相关法律法规。</w:t>
      </w:r>
    </w:p>
    <w:p w14:paraId="1D979333">
      <w:pPr>
        <w:spacing w:line="360" w:lineRule="auto"/>
        <w:ind w:firstLine="480"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2DB6AD18">
      <w:pPr>
        <w:spacing w:line="360" w:lineRule="auto"/>
        <w:ind w:firstLine="480"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0F79E6B5">
      <w:pPr>
        <w:spacing w:line="360" w:lineRule="auto"/>
        <w:ind w:firstLine="480"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4F257A47">
      <w:pPr>
        <w:spacing w:line="360" w:lineRule="auto"/>
        <w:ind w:firstLine="480" w:firstLineChars="200"/>
        <w:rPr>
          <w:sz w:val="24"/>
          <w:szCs w:val="24"/>
        </w:rPr>
      </w:pPr>
      <w:r>
        <w:rPr>
          <w:rFonts w:hint="eastAsia"/>
          <w:sz w:val="24"/>
          <w:szCs w:val="24"/>
        </w:rPr>
        <w:t>5. 我单位知晓涉嫌伪造、变造国家机关的公文、证件、印章的，涉嫌串通投标的组织或个人，将被依法追究刑事责任。</w:t>
      </w:r>
    </w:p>
    <w:p w14:paraId="31EDA809">
      <w:pPr>
        <w:spacing w:line="360" w:lineRule="auto"/>
        <w:ind w:firstLine="480" w:firstLineChars="200"/>
        <w:rPr>
          <w:sz w:val="24"/>
          <w:szCs w:val="24"/>
        </w:rPr>
      </w:pPr>
      <w:r>
        <w:rPr>
          <w:rFonts w:hint="eastAsia"/>
          <w:sz w:val="24"/>
          <w:szCs w:val="24"/>
        </w:rPr>
        <w:t>投标人：</w:t>
      </w:r>
    </w:p>
    <w:p w14:paraId="2F800FFC">
      <w:pPr>
        <w:spacing w:line="460" w:lineRule="exact"/>
        <w:ind w:firstLine="480" w:firstLineChars="200"/>
        <w:rPr>
          <w:b/>
          <w:sz w:val="24"/>
        </w:rPr>
      </w:pPr>
      <w:r>
        <w:rPr>
          <w:rFonts w:hint="eastAsia"/>
          <w:sz w:val="24"/>
          <w:szCs w:val="24"/>
        </w:rPr>
        <w:t>日期：</w:t>
      </w:r>
      <w:r>
        <w:rPr>
          <w:b/>
          <w:sz w:val="24"/>
        </w:rPr>
        <w:br w:type="page"/>
      </w:r>
      <w:r>
        <w:rPr>
          <w:b/>
          <w:sz w:val="24"/>
        </w:rPr>
        <w:t>附件2</w:t>
      </w:r>
    </w:p>
    <w:p w14:paraId="4A2E0E06">
      <w:pPr>
        <w:ind w:right="84"/>
        <w:jc w:val="center"/>
        <w:rPr>
          <w:b/>
          <w:sz w:val="24"/>
        </w:rPr>
      </w:pPr>
    </w:p>
    <w:p w14:paraId="0EA003EC">
      <w:pPr>
        <w:ind w:right="84"/>
        <w:jc w:val="center"/>
        <w:rPr>
          <w:b/>
          <w:sz w:val="24"/>
        </w:rPr>
      </w:pPr>
      <w:r>
        <w:rPr>
          <w:b/>
          <w:sz w:val="24"/>
        </w:rPr>
        <w:t>供应商资格声明函</w:t>
      </w:r>
    </w:p>
    <w:p w14:paraId="5525C9EF">
      <w:pPr>
        <w:spacing w:line="360" w:lineRule="auto"/>
        <w:ind w:firstLine="420"/>
        <w:jc w:val="center"/>
        <w:rPr>
          <w:b/>
          <w:sz w:val="24"/>
        </w:rPr>
      </w:pPr>
    </w:p>
    <w:p w14:paraId="148FF7D6">
      <w:pPr>
        <w:spacing w:line="360" w:lineRule="auto"/>
        <w:rPr>
          <w:sz w:val="24"/>
        </w:rPr>
      </w:pPr>
      <w:r>
        <w:rPr>
          <w:sz w:val="24"/>
        </w:rPr>
        <w:t>天津市政府采购中心：</w:t>
      </w:r>
    </w:p>
    <w:p w14:paraId="1018F389">
      <w:pPr>
        <w:spacing w:line="360" w:lineRule="auto"/>
        <w:ind w:firstLine="480" w:firstLineChars="200"/>
        <w:rPr>
          <w:sz w:val="24"/>
        </w:rPr>
      </w:pPr>
      <w:r>
        <w:rPr>
          <w:sz w:val="24"/>
        </w:rPr>
        <w:t>我单位自愿参与本项目的政府采购活动，郑重承诺如下：</w:t>
      </w:r>
    </w:p>
    <w:p w14:paraId="255AC910">
      <w:pPr>
        <w:spacing w:line="360" w:lineRule="auto"/>
        <w:ind w:firstLine="480" w:firstLineChars="200"/>
        <w:rPr>
          <w:sz w:val="24"/>
        </w:rPr>
      </w:pPr>
      <w:r>
        <w:rPr>
          <w:sz w:val="24"/>
        </w:rPr>
        <w:t>（一）我单位具有良好的商业信誉和健全的财务会计制度；</w:t>
      </w:r>
    </w:p>
    <w:p w14:paraId="0FFCF82D">
      <w:pPr>
        <w:spacing w:line="360" w:lineRule="auto"/>
        <w:ind w:firstLine="480" w:firstLineChars="200"/>
        <w:rPr>
          <w:sz w:val="24"/>
        </w:rPr>
      </w:pPr>
      <w:r>
        <w:rPr>
          <w:sz w:val="24"/>
        </w:rPr>
        <w:t>（二）我单位依法缴纳税收和社会保障资金；</w:t>
      </w:r>
    </w:p>
    <w:p w14:paraId="2CFBE368">
      <w:pPr>
        <w:spacing w:line="360" w:lineRule="auto"/>
        <w:ind w:firstLine="480" w:firstLineChars="200"/>
        <w:rPr>
          <w:sz w:val="24"/>
        </w:rPr>
      </w:pPr>
      <w:r>
        <w:rPr>
          <w:sz w:val="24"/>
        </w:rPr>
        <w:t>（三）我单位具备履行合同所必需的设备和专业技术能力；</w:t>
      </w:r>
    </w:p>
    <w:p w14:paraId="1CED526F">
      <w:pPr>
        <w:spacing w:line="360" w:lineRule="auto"/>
        <w:ind w:firstLine="480" w:firstLineChars="200"/>
        <w:rPr>
          <w:sz w:val="24"/>
        </w:rPr>
      </w:pPr>
      <w:r>
        <w:rPr>
          <w:sz w:val="24"/>
        </w:rPr>
        <w:t>（四）参加政府采购活动前3年我单位在经营活动中没有重大违法记录；</w:t>
      </w:r>
    </w:p>
    <w:p w14:paraId="3D04CE0A">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7B883796">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71A7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056300C">
            <w:pPr>
              <w:jc w:val="center"/>
              <w:rPr>
                <w:szCs w:val="21"/>
              </w:rPr>
            </w:pPr>
            <w:r>
              <w:rPr>
                <w:szCs w:val="21"/>
              </w:rPr>
              <w:t>序号</w:t>
            </w:r>
          </w:p>
        </w:tc>
        <w:tc>
          <w:tcPr>
            <w:tcW w:w="2273" w:type="pct"/>
            <w:vAlign w:val="center"/>
          </w:tcPr>
          <w:p w14:paraId="2E3B076F">
            <w:pPr>
              <w:jc w:val="center"/>
              <w:rPr>
                <w:szCs w:val="21"/>
              </w:rPr>
            </w:pPr>
            <w:r>
              <w:rPr>
                <w:szCs w:val="21"/>
              </w:rPr>
              <w:t>单位名称</w:t>
            </w:r>
          </w:p>
        </w:tc>
        <w:tc>
          <w:tcPr>
            <w:tcW w:w="1667" w:type="pct"/>
            <w:vAlign w:val="center"/>
          </w:tcPr>
          <w:p w14:paraId="69631671">
            <w:pPr>
              <w:jc w:val="center"/>
              <w:rPr>
                <w:szCs w:val="21"/>
              </w:rPr>
            </w:pPr>
            <w:r>
              <w:rPr>
                <w:szCs w:val="21"/>
              </w:rPr>
              <w:t>相互关系类型</w:t>
            </w:r>
          </w:p>
        </w:tc>
      </w:tr>
      <w:tr w14:paraId="0F62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7633566">
            <w:pPr>
              <w:jc w:val="center"/>
              <w:rPr>
                <w:szCs w:val="21"/>
              </w:rPr>
            </w:pPr>
            <w:r>
              <w:rPr>
                <w:szCs w:val="21"/>
              </w:rPr>
              <w:t>1</w:t>
            </w:r>
          </w:p>
        </w:tc>
        <w:tc>
          <w:tcPr>
            <w:tcW w:w="2273" w:type="pct"/>
            <w:vAlign w:val="center"/>
          </w:tcPr>
          <w:p w14:paraId="32ADDF85">
            <w:pPr>
              <w:jc w:val="center"/>
              <w:rPr>
                <w:szCs w:val="21"/>
              </w:rPr>
            </w:pPr>
          </w:p>
        </w:tc>
        <w:tc>
          <w:tcPr>
            <w:tcW w:w="1667" w:type="pct"/>
            <w:vAlign w:val="center"/>
          </w:tcPr>
          <w:p w14:paraId="4C159638">
            <w:pPr>
              <w:jc w:val="center"/>
              <w:rPr>
                <w:szCs w:val="21"/>
              </w:rPr>
            </w:pPr>
          </w:p>
        </w:tc>
      </w:tr>
      <w:tr w14:paraId="421C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8802B19">
            <w:pPr>
              <w:jc w:val="center"/>
              <w:rPr>
                <w:szCs w:val="21"/>
              </w:rPr>
            </w:pPr>
            <w:r>
              <w:rPr>
                <w:szCs w:val="21"/>
              </w:rPr>
              <w:t>2</w:t>
            </w:r>
          </w:p>
        </w:tc>
        <w:tc>
          <w:tcPr>
            <w:tcW w:w="2273" w:type="pct"/>
            <w:vAlign w:val="center"/>
          </w:tcPr>
          <w:p w14:paraId="442ACB3C">
            <w:pPr>
              <w:jc w:val="center"/>
              <w:rPr>
                <w:szCs w:val="21"/>
              </w:rPr>
            </w:pPr>
          </w:p>
        </w:tc>
        <w:tc>
          <w:tcPr>
            <w:tcW w:w="1667" w:type="pct"/>
            <w:vAlign w:val="center"/>
          </w:tcPr>
          <w:p w14:paraId="6A468B2B">
            <w:pPr>
              <w:jc w:val="center"/>
              <w:rPr>
                <w:szCs w:val="21"/>
              </w:rPr>
            </w:pPr>
          </w:p>
        </w:tc>
      </w:tr>
      <w:tr w14:paraId="0DF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7F694A6">
            <w:pPr>
              <w:jc w:val="center"/>
              <w:rPr>
                <w:szCs w:val="21"/>
              </w:rPr>
            </w:pPr>
            <w:r>
              <w:rPr>
                <w:szCs w:val="21"/>
              </w:rPr>
              <w:t>3</w:t>
            </w:r>
          </w:p>
        </w:tc>
        <w:tc>
          <w:tcPr>
            <w:tcW w:w="2273" w:type="pct"/>
            <w:vAlign w:val="center"/>
          </w:tcPr>
          <w:p w14:paraId="72F2FAB0">
            <w:pPr>
              <w:jc w:val="center"/>
              <w:rPr>
                <w:szCs w:val="21"/>
              </w:rPr>
            </w:pPr>
          </w:p>
        </w:tc>
        <w:tc>
          <w:tcPr>
            <w:tcW w:w="1667" w:type="pct"/>
            <w:vAlign w:val="center"/>
          </w:tcPr>
          <w:p w14:paraId="5822035A">
            <w:pPr>
              <w:jc w:val="center"/>
              <w:rPr>
                <w:szCs w:val="21"/>
              </w:rPr>
            </w:pPr>
          </w:p>
        </w:tc>
      </w:tr>
    </w:tbl>
    <w:p w14:paraId="5DFCBE32">
      <w:pPr>
        <w:spacing w:line="360" w:lineRule="auto"/>
        <w:ind w:firstLine="480" w:firstLineChars="200"/>
        <w:rPr>
          <w:sz w:val="24"/>
        </w:rPr>
      </w:pPr>
      <w:r>
        <w:rPr>
          <w:sz w:val="24"/>
        </w:rPr>
        <w:t>上表未填写的，视为不存在第（六）条所列情形</w:t>
      </w:r>
    </w:p>
    <w:p w14:paraId="10898AAA">
      <w:pPr>
        <w:spacing w:line="360" w:lineRule="auto"/>
        <w:ind w:firstLine="480" w:firstLineChars="200"/>
        <w:rPr>
          <w:sz w:val="24"/>
        </w:rPr>
      </w:pPr>
    </w:p>
    <w:p w14:paraId="17E41B86">
      <w:pPr>
        <w:spacing w:line="360" w:lineRule="auto"/>
        <w:ind w:firstLine="480" w:firstLineChars="200"/>
        <w:rPr>
          <w:sz w:val="24"/>
        </w:rPr>
      </w:pPr>
      <w:r>
        <w:rPr>
          <w:sz w:val="24"/>
        </w:rPr>
        <w:t>上述声明真实有效，否则我单位承担全部责任和不利后果。</w:t>
      </w:r>
    </w:p>
    <w:p w14:paraId="13D18456">
      <w:pPr>
        <w:spacing w:line="360" w:lineRule="auto"/>
        <w:ind w:firstLine="480" w:firstLineChars="200"/>
        <w:rPr>
          <w:sz w:val="24"/>
        </w:rPr>
      </w:pPr>
    </w:p>
    <w:p w14:paraId="4F29DC33">
      <w:pPr>
        <w:spacing w:line="360" w:lineRule="auto"/>
        <w:ind w:firstLine="240" w:firstLineChars="100"/>
        <w:rPr>
          <w:sz w:val="24"/>
        </w:rPr>
      </w:pPr>
      <w:r>
        <w:rPr>
          <w:sz w:val="24"/>
        </w:rPr>
        <w:t>供应商名称：</w:t>
      </w:r>
    </w:p>
    <w:p w14:paraId="3AD89AB8">
      <w:pPr>
        <w:spacing w:line="360" w:lineRule="auto"/>
        <w:ind w:firstLine="240" w:firstLineChars="100"/>
        <w:rPr>
          <w:sz w:val="24"/>
        </w:rPr>
      </w:pPr>
    </w:p>
    <w:p w14:paraId="2017E798">
      <w:pPr>
        <w:spacing w:line="360" w:lineRule="auto"/>
        <w:ind w:firstLine="240" w:firstLineChars="100"/>
        <w:rPr>
          <w:sz w:val="24"/>
        </w:rPr>
      </w:pPr>
      <w:r>
        <w:rPr>
          <w:sz w:val="24"/>
        </w:rPr>
        <w:t xml:space="preserve">日期：  </w:t>
      </w:r>
    </w:p>
    <w:p w14:paraId="60033DB5">
      <w:pPr>
        <w:spacing w:line="460" w:lineRule="exact"/>
        <w:rPr>
          <w:b/>
          <w:sz w:val="24"/>
        </w:rPr>
      </w:pPr>
    </w:p>
    <w:p w14:paraId="732C9D32">
      <w:pPr>
        <w:spacing w:line="460" w:lineRule="exact"/>
        <w:rPr>
          <w:b/>
          <w:sz w:val="24"/>
        </w:rPr>
      </w:pPr>
    </w:p>
    <w:p w14:paraId="576290B3">
      <w:pPr>
        <w:spacing w:line="460" w:lineRule="exact"/>
        <w:rPr>
          <w:b/>
          <w:sz w:val="24"/>
        </w:rPr>
      </w:pPr>
    </w:p>
    <w:p w14:paraId="0DCBE1E6">
      <w:pPr>
        <w:spacing w:line="460" w:lineRule="exact"/>
        <w:rPr>
          <w:b/>
          <w:sz w:val="24"/>
        </w:rPr>
      </w:pPr>
    </w:p>
    <w:p w14:paraId="794E7D92">
      <w:pPr>
        <w:spacing w:line="460" w:lineRule="exact"/>
        <w:rPr>
          <w:b/>
          <w:sz w:val="24"/>
        </w:rPr>
      </w:pPr>
    </w:p>
    <w:p w14:paraId="10C31483">
      <w:pPr>
        <w:spacing w:line="460" w:lineRule="exact"/>
        <w:rPr>
          <w:b/>
          <w:sz w:val="24"/>
        </w:rPr>
      </w:pPr>
    </w:p>
    <w:p w14:paraId="160078E5">
      <w:pPr>
        <w:spacing w:line="460" w:lineRule="exact"/>
        <w:rPr>
          <w:b/>
          <w:sz w:val="24"/>
        </w:rPr>
      </w:pPr>
      <w:r>
        <w:rPr>
          <w:b/>
          <w:bCs/>
          <w:sz w:val="24"/>
        </w:rPr>
        <w:t>附件2-1：磋商文件第一部分供应商资格要求的证件</w:t>
      </w:r>
    </w:p>
    <w:p w14:paraId="29D77D0A">
      <w:pPr>
        <w:spacing w:line="460" w:lineRule="exact"/>
        <w:ind w:left="192"/>
        <w:jc w:val="center"/>
        <w:rPr>
          <w:b/>
          <w:sz w:val="24"/>
        </w:rPr>
      </w:pPr>
    </w:p>
    <w:p w14:paraId="11F16C67">
      <w:pPr>
        <w:spacing w:line="460" w:lineRule="exact"/>
        <w:ind w:left="192"/>
        <w:jc w:val="center"/>
        <w:rPr>
          <w:b/>
          <w:sz w:val="24"/>
        </w:rPr>
      </w:pPr>
    </w:p>
    <w:p w14:paraId="72B3CC65">
      <w:pPr>
        <w:spacing w:line="460" w:lineRule="exact"/>
        <w:ind w:left="192"/>
        <w:jc w:val="center"/>
        <w:rPr>
          <w:b/>
          <w:sz w:val="24"/>
        </w:rPr>
      </w:pPr>
    </w:p>
    <w:p w14:paraId="0F7DDC64">
      <w:pPr>
        <w:spacing w:line="460" w:lineRule="exact"/>
        <w:jc w:val="left"/>
        <w:rPr>
          <w:b/>
          <w:sz w:val="24"/>
        </w:rPr>
      </w:pPr>
      <w:r>
        <w:rPr>
          <w:b/>
          <w:sz w:val="24"/>
        </w:rPr>
        <w:br w:type="page"/>
      </w:r>
      <w:r>
        <w:rPr>
          <w:b/>
          <w:sz w:val="24"/>
        </w:rPr>
        <w:t>附件3</w:t>
      </w:r>
    </w:p>
    <w:p w14:paraId="0408CE2F">
      <w:pPr>
        <w:autoSpaceDN w:val="0"/>
        <w:spacing w:line="360" w:lineRule="auto"/>
        <w:jc w:val="center"/>
        <w:rPr>
          <w:b/>
          <w:bCs/>
          <w:sz w:val="24"/>
        </w:rPr>
      </w:pPr>
      <w:r>
        <w:rPr>
          <w:b/>
          <w:bCs/>
          <w:sz w:val="24"/>
        </w:rPr>
        <w:t>磋商代表人授权书</w:t>
      </w:r>
    </w:p>
    <w:p w14:paraId="3BA2A6A9">
      <w:pPr>
        <w:spacing w:line="360" w:lineRule="auto"/>
        <w:rPr>
          <w:sz w:val="24"/>
          <w:szCs w:val="21"/>
        </w:rPr>
      </w:pPr>
    </w:p>
    <w:p w14:paraId="27D2BFF1">
      <w:pPr>
        <w:spacing w:line="360" w:lineRule="auto"/>
        <w:rPr>
          <w:sz w:val="24"/>
          <w:szCs w:val="21"/>
        </w:rPr>
      </w:pPr>
      <w:r>
        <w:rPr>
          <w:sz w:val="24"/>
          <w:szCs w:val="21"/>
        </w:rPr>
        <w:t>致：天津市政府采购中心</w:t>
      </w:r>
    </w:p>
    <w:p w14:paraId="57A204CB">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2944920C">
      <w:pPr>
        <w:spacing w:line="360" w:lineRule="auto"/>
        <w:ind w:firstLine="480" w:firstLineChars="200"/>
        <w:rPr>
          <w:sz w:val="24"/>
          <w:szCs w:val="21"/>
        </w:rPr>
      </w:pPr>
      <w:r>
        <w:rPr>
          <w:sz w:val="24"/>
          <w:szCs w:val="21"/>
        </w:rPr>
        <w:t>我方对磋商代表人的签名事项负全部责任。</w:t>
      </w:r>
    </w:p>
    <w:p w14:paraId="3C90B400">
      <w:pPr>
        <w:spacing w:line="360" w:lineRule="auto"/>
        <w:ind w:firstLine="480" w:firstLineChars="200"/>
        <w:rPr>
          <w:sz w:val="24"/>
          <w:szCs w:val="21"/>
        </w:rPr>
      </w:pPr>
      <w:r>
        <w:rPr>
          <w:sz w:val="24"/>
          <w:szCs w:val="21"/>
        </w:rPr>
        <w:t>本授权书至磋商有效期结束前始终有效。</w:t>
      </w:r>
    </w:p>
    <w:p w14:paraId="4D456435">
      <w:pPr>
        <w:spacing w:line="360" w:lineRule="auto"/>
        <w:ind w:firstLine="480" w:firstLineChars="200"/>
        <w:rPr>
          <w:sz w:val="24"/>
          <w:szCs w:val="21"/>
        </w:rPr>
      </w:pPr>
      <w:r>
        <w:rPr>
          <w:sz w:val="24"/>
          <w:szCs w:val="21"/>
        </w:rPr>
        <w:t>磋商代表人无转委托权，特此委托。</w:t>
      </w:r>
    </w:p>
    <w:p w14:paraId="1CC891B0">
      <w:pPr>
        <w:spacing w:line="360" w:lineRule="auto"/>
        <w:ind w:firstLine="480" w:firstLineChars="200"/>
        <w:rPr>
          <w:sz w:val="24"/>
        </w:rPr>
      </w:pPr>
    </w:p>
    <w:p w14:paraId="52875911">
      <w:pPr>
        <w:spacing w:line="360" w:lineRule="auto"/>
        <w:ind w:firstLine="480" w:firstLineChars="200"/>
        <w:rPr>
          <w:sz w:val="24"/>
        </w:rPr>
      </w:pPr>
    </w:p>
    <w:p w14:paraId="75B383B2">
      <w:pPr>
        <w:spacing w:line="360" w:lineRule="auto"/>
        <w:ind w:firstLine="480" w:firstLineChars="200"/>
        <w:rPr>
          <w:sz w:val="24"/>
        </w:rPr>
      </w:pPr>
    </w:p>
    <w:p w14:paraId="57DF58CF">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65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0F555DA7">
            <w:pPr>
              <w:spacing w:line="360" w:lineRule="auto"/>
              <w:jc w:val="left"/>
              <w:rPr>
                <w:sz w:val="24"/>
              </w:rPr>
            </w:pPr>
            <w:r>
              <w:rPr>
                <w:sz w:val="24"/>
              </w:rPr>
              <w:t>磋商代表人身份证正面</w:t>
            </w:r>
          </w:p>
          <w:p w14:paraId="18804EE1">
            <w:pPr>
              <w:spacing w:line="360" w:lineRule="auto"/>
              <w:jc w:val="left"/>
              <w:rPr>
                <w:sz w:val="24"/>
              </w:rPr>
            </w:pPr>
          </w:p>
          <w:p w14:paraId="120F34B1">
            <w:pPr>
              <w:spacing w:line="360" w:lineRule="auto"/>
              <w:jc w:val="left"/>
              <w:rPr>
                <w:sz w:val="24"/>
              </w:rPr>
            </w:pPr>
          </w:p>
          <w:p w14:paraId="27519EC4">
            <w:pPr>
              <w:spacing w:line="360" w:lineRule="auto"/>
              <w:jc w:val="left"/>
              <w:rPr>
                <w:sz w:val="24"/>
              </w:rPr>
            </w:pPr>
          </w:p>
          <w:p w14:paraId="21DD0D02">
            <w:pPr>
              <w:spacing w:line="360" w:lineRule="auto"/>
              <w:jc w:val="left"/>
              <w:rPr>
                <w:sz w:val="24"/>
              </w:rPr>
            </w:pPr>
          </w:p>
          <w:p w14:paraId="1A01B76D">
            <w:pPr>
              <w:spacing w:line="360" w:lineRule="auto"/>
              <w:jc w:val="left"/>
              <w:rPr>
                <w:sz w:val="24"/>
              </w:rPr>
            </w:pPr>
          </w:p>
        </w:tc>
        <w:tc>
          <w:tcPr>
            <w:tcW w:w="4264" w:type="dxa"/>
            <w:shd w:val="clear" w:color="auto" w:fill="auto"/>
          </w:tcPr>
          <w:p w14:paraId="1346CEEE">
            <w:pPr>
              <w:spacing w:line="360" w:lineRule="auto"/>
              <w:jc w:val="left"/>
              <w:rPr>
                <w:sz w:val="24"/>
              </w:rPr>
            </w:pPr>
            <w:r>
              <w:rPr>
                <w:sz w:val="24"/>
              </w:rPr>
              <w:t>磋商代表人身份证背面</w:t>
            </w:r>
          </w:p>
        </w:tc>
      </w:tr>
    </w:tbl>
    <w:p w14:paraId="4CB7E27C">
      <w:pPr>
        <w:spacing w:line="360" w:lineRule="auto"/>
        <w:rPr>
          <w:sz w:val="24"/>
        </w:rPr>
      </w:pPr>
    </w:p>
    <w:p w14:paraId="79694D78">
      <w:pPr>
        <w:spacing w:line="460" w:lineRule="exact"/>
        <w:jc w:val="left"/>
        <w:rPr>
          <w:b/>
          <w:sz w:val="24"/>
        </w:rPr>
      </w:pPr>
      <w:r>
        <w:rPr>
          <w:b/>
          <w:sz w:val="24"/>
        </w:rPr>
        <w:br w:type="page"/>
      </w:r>
      <w:r>
        <w:rPr>
          <w:b/>
          <w:sz w:val="24"/>
        </w:rPr>
        <w:t>附件4-1</w:t>
      </w:r>
    </w:p>
    <w:p w14:paraId="3B188477">
      <w:pPr>
        <w:spacing w:line="460" w:lineRule="exact"/>
        <w:ind w:left="181"/>
        <w:jc w:val="center"/>
        <w:rPr>
          <w:b/>
          <w:sz w:val="24"/>
        </w:rPr>
      </w:pPr>
    </w:p>
    <w:p w14:paraId="6B4A7772">
      <w:pPr>
        <w:autoSpaceDN w:val="0"/>
        <w:spacing w:line="360" w:lineRule="auto"/>
        <w:jc w:val="center"/>
        <w:rPr>
          <w:b/>
          <w:bCs/>
          <w:sz w:val="24"/>
        </w:rPr>
      </w:pPr>
      <w:r>
        <w:rPr>
          <w:b/>
          <w:bCs/>
          <w:sz w:val="24"/>
        </w:rPr>
        <w:t>商务要求点对点应答表</w:t>
      </w:r>
    </w:p>
    <w:p w14:paraId="059F092B">
      <w:pPr>
        <w:spacing w:line="460" w:lineRule="exact"/>
        <w:rPr>
          <w:sz w:val="24"/>
        </w:rPr>
      </w:pPr>
    </w:p>
    <w:p w14:paraId="625CBF88">
      <w:pPr>
        <w:spacing w:line="460" w:lineRule="exact"/>
        <w:rPr>
          <w:sz w:val="24"/>
        </w:rPr>
      </w:pPr>
      <w:r>
        <w:rPr>
          <w:sz w:val="24"/>
        </w:rPr>
        <w:t>项目名称：</w:t>
      </w:r>
      <w:r>
        <w:rPr>
          <w:sz w:val="24"/>
          <w:u w:val="single"/>
        </w:rPr>
        <w:t xml:space="preserve">                    </w:t>
      </w:r>
    </w:p>
    <w:p w14:paraId="6C98CC8C">
      <w:pPr>
        <w:spacing w:line="460" w:lineRule="exact"/>
        <w:rPr>
          <w:sz w:val="24"/>
        </w:rPr>
      </w:pPr>
      <w:r>
        <w:rPr>
          <w:sz w:val="24"/>
        </w:rPr>
        <w:t>项目编号：</w:t>
      </w:r>
      <w:r>
        <w:rPr>
          <w:sz w:val="24"/>
          <w:u w:val="single"/>
        </w:rPr>
        <w:t xml:space="preserve">                    </w:t>
      </w:r>
    </w:p>
    <w:p w14:paraId="7BE5D06B">
      <w:pPr>
        <w:spacing w:line="460" w:lineRule="exact"/>
        <w:rPr>
          <w:sz w:val="24"/>
          <w:u w:val="single"/>
        </w:rPr>
      </w:pPr>
      <w:r>
        <w:rPr>
          <w:sz w:val="24"/>
        </w:rPr>
        <w:t>包号：</w:t>
      </w:r>
      <w:r>
        <w:rPr>
          <w:sz w:val="24"/>
          <w:u w:val="single"/>
        </w:rPr>
        <w:t xml:space="preserve">                        </w:t>
      </w:r>
    </w:p>
    <w:p w14:paraId="38CB3B03">
      <w:pPr>
        <w:spacing w:line="460" w:lineRule="exact"/>
        <w:rPr>
          <w:sz w:val="24"/>
          <w:u w:val="single"/>
        </w:rPr>
      </w:pPr>
    </w:p>
    <w:tbl>
      <w:tblPr>
        <w:tblStyle w:val="16"/>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29"/>
        <w:gridCol w:w="2549"/>
        <w:gridCol w:w="1134"/>
        <w:gridCol w:w="1133"/>
      </w:tblGrid>
      <w:tr w14:paraId="31B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64D13351">
            <w:pPr>
              <w:widowControl/>
              <w:jc w:val="center"/>
              <w:rPr>
                <w:kern w:val="0"/>
                <w:szCs w:val="21"/>
              </w:rPr>
            </w:pPr>
            <w:r>
              <w:rPr>
                <w:kern w:val="0"/>
                <w:szCs w:val="21"/>
              </w:rPr>
              <w:t>序号</w:t>
            </w:r>
          </w:p>
        </w:tc>
        <w:tc>
          <w:tcPr>
            <w:tcW w:w="1274" w:type="pct"/>
            <w:shd w:val="clear" w:color="auto" w:fill="auto"/>
            <w:vAlign w:val="center"/>
          </w:tcPr>
          <w:p w14:paraId="42753128">
            <w:pPr>
              <w:widowControl/>
              <w:jc w:val="center"/>
              <w:rPr>
                <w:kern w:val="0"/>
                <w:szCs w:val="21"/>
              </w:rPr>
            </w:pPr>
            <w:r>
              <w:rPr>
                <w:kern w:val="0"/>
                <w:szCs w:val="21"/>
              </w:rPr>
              <w:t>磋商文件要求</w:t>
            </w:r>
          </w:p>
        </w:tc>
        <w:tc>
          <w:tcPr>
            <w:tcW w:w="1457" w:type="pct"/>
            <w:shd w:val="clear" w:color="auto" w:fill="auto"/>
            <w:vAlign w:val="center"/>
          </w:tcPr>
          <w:p w14:paraId="35259E9D">
            <w:pPr>
              <w:widowControl/>
              <w:jc w:val="center"/>
              <w:rPr>
                <w:kern w:val="0"/>
                <w:szCs w:val="21"/>
              </w:rPr>
            </w:pPr>
            <w:r>
              <w:rPr>
                <w:kern w:val="0"/>
                <w:szCs w:val="21"/>
              </w:rPr>
              <w:t>响应应答</w:t>
            </w:r>
          </w:p>
        </w:tc>
        <w:tc>
          <w:tcPr>
            <w:tcW w:w="648" w:type="pct"/>
            <w:shd w:val="clear" w:color="auto" w:fill="auto"/>
            <w:vAlign w:val="center"/>
          </w:tcPr>
          <w:p w14:paraId="210E39F8">
            <w:pPr>
              <w:widowControl/>
              <w:jc w:val="center"/>
              <w:rPr>
                <w:kern w:val="0"/>
                <w:szCs w:val="21"/>
              </w:rPr>
            </w:pPr>
            <w:r>
              <w:rPr>
                <w:kern w:val="0"/>
                <w:szCs w:val="21"/>
              </w:rPr>
              <w:t>偏离说明</w:t>
            </w:r>
          </w:p>
        </w:tc>
        <w:tc>
          <w:tcPr>
            <w:tcW w:w="647" w:type="pct"/>
            <w:shd w:val="clear" w:color="auto" w:fill="auto"/>
            <w:vAlign w:val="center"/>
          </w:tcPr>
          <w:p w14:paraId="4F69A4B7">
            <w:pPr>
              <w:widowControl/>
              <w:jc w:val="center"/>
              <w:rPr>
                <w:kern w:val="0"/>
                <w:szCs w:val="21"/>
              </w:rPr>
            </w:pPr>
            <w:r>
              <w:rPr>
                <w:kern w:val="0"/>
                <w:szCs w:val="21"/>
              </w:rPr>
              <w:t>备注</w:t>
            </w:r>
          </w:p>
        </w:tc>
      </w:tr>
      <w:tr w14:paraId="4DED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214195B7">
            <w:pPr>
              <w:widowControl/>
              <w:jc w:val="left"/>
              <w:rPr>
                <w:kern w:val="0"/>
                <w:szCs w:val="21"/>
              </w:rPr>
            </w:pPr>
            <w:r>
              <w:rPr>
                <w:kern w:val="0"/>
                <w:szCs w:val="21"/>
              </w:rPr>
              <w:t>（一）报价要求</w:t>
            </w:r>
          </w:p>
        </w:tc>
      </w:tr>
      <w:tr w14:paraId="5BDF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1EF73CDF">
            <w:pPr>
              <w:widowControl/>
              <w:jc w:val="left"/>
              <w:rPr>
                <w:kern w:val="0"/>
                <w:szCs w:val="21"/>
              </w:rPr>
            </w:pPr>
            <w:r>
              <w:rPr>
                <w:kern w:val="0"/>
                <w:szCs w:val="21"/>
              </w:rPr>
              <w:t>　</w:t>
            </w:r>
          </w:p>
        </w:tc>
        <w:tc>
          <w:tcPr>
            <w:tcW w:w="1274" w:type="pct"/>
            <w:shd w:val="clear" w:color="auto" w:fill="auto"/>
            <w:vAlign w:val="center"/>
          </w:tcPr>
          <w:p w14:paraId="4161162C">
            <w:pPr>
              <w:widowControl/>
              <w:jc w:val="left"/>
              <w:rPr>
                <w:kern w:val="0"/>
                <w:szCs w:val="21"/>
              </w:rPr>
            </w:pPr>
            <w:r>
              <w:rPr>
                <w:kern w:val="0"/>
                <w:szCs w:val="21"/>
              </w:rPr>
              <w:t>　</w:t>
            </w:r>
          </w:p>
        </w:tc>
        <w:tc>
          <w:tcPr>
            <w:tcW w:w="1457" w:type="pct"/>
            <w:shd w:val="clear" w:color="auto" w:fill="auto"/>
            <w:vAlign w:val="center"/>
          </w:tcPr>
          <w:p w14:paraId="15F097A7">
            <w:pPr>
              <w:widowControl/>
              <w:jc w:val="left"/>
              <w:rPr>
                <w:kern w:val="0"/>
                <w:szCs w:val="21"/>
              </w:rPr>
            </w:pPr>
            <w:r>
              <w:rPr>
                <w:kern w:val="0"/>
                <w:szCs w:val="21"/>
              </w:rPr>
              <w:t>　</w:t>
            </w:r>
          </w:p>
        </w:tc>
        <w:tc>
          <w:tcPr>
            <w:tcW w:w="648" w:type="pct"/>
            <w:shd w:val="clear" w:color="auto" w:fill="auto"/>
            <w:vAlign w:val="center"/>
          </w:tcPr>
          <w:p w14:paraId="4E57004E">
            <w:pPr>
              <w:widowControl/>
              <w:jc w:val="left"/>
              <w:rPr>
                <w:kern w:val="0"/>
                <w:szCs w:val="21"/>
              </w:rPr>
            </w:pPr>
            <w:r>
              <w:rPr>
                <w:kern w:val="0"/>
                <w:szCs w:val="21"/>
              </w:rPr>
              <w:t>　</w:t>
            </w:r>
          </w:p>
        </w:tc>
        <w:tc>
          <w:tcPr>
            <w:tcW w:w="647" w:type="pct"/>
            <w:shd w:val="clear" w:color="auto" w:fill="auto"/>
            <w:vAlign w:val="center"/>
          </w:tcPr>
          <w:p w14:paraId="1A838470">
            <w:pPr>
              <w:widowControl/>
              <w:jc w:val="left"/>
              <w:rPr>
                <w:kern w:val="0"/>
                <w:szCs w:val="21"/>
              </w:rPr>
            </w:pPr>
            <w:r>
              <w:rPr>
                <w:kern w:val="0"/>
                <w:szCs w:val="21"/>
              </w:rPr>
              <w:t>　</w:t>
            </w:r>
          </w:p>
        </w:tc>
      </w:tr>
      <w:tr w14:paraId="183D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F3B36A5">
            <w:pPr>
              <w:widowControl/>
              <w:jc w:val="left"/>
              <w:rPr>
                <w:kern w:val="0"/>
                <w:szCs w:val="21"/>
              </w:rPr>
            </w:pPr>
            <w:r>
              <w:rPr>
                <w:kern w:val="0"/>
                <w:szCs w:val="21"/>
              </w:rPr>
              <w:t>（二）时间、地点要求</w:t>
            </w:r>
          </w:p>
        </w:tc>
      </w:tr>
      <w:tr w14:paraId="1439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4E735338">
            <w:pPr>
              <w:widowControl/>
              <w:jc w:val="left"/>
              <w:rPr>
                <w:kern w:val="0"/>
                <w:szCs w:val="21"/>
              </w:rPr>
            </w:pPr>
            <w:r>
              <w:rPr>
                <w:kern w:val="0"/>
                <w:szCs w:val="21"/>
              </w:rPr>
              <w:t>　</w:t>
            </w:r>
          </w:p>
        </w:tc>
        <w:tc>
          <w:tcPr>
            <w:tcW w:w="1274" w:type="pct"/>
            <w:shd w:val="clear" w:color="auto" w:fill="auto"/>
            <w:vAlign w:val="center"/>
          </w:tcPr>
          <w:p w14:paraId="2A7F90E6">
            <w:pPr>
              <w:widowControl/>
              <w:jc w:val="left"/>
              <w:rPr>
                <w:kern w:val="0"/>
                <w:szCs w:val="21"/>
              </w:rPr>
            </w:pPr>
            <w:r>
              <w:rPr>
                <w:kern w:val="0"/>
                <w:szCs w:val="21"/>
              </w:rPr>
              <w:t>　</w:t>
            </w:r>
          </w:p>
        </w:tc>
        <w:tc>
          <w:tcPr>
            <w:tcW w:w="1457" w:type="pct"/>
            <w:shd w:val="clear" w:color="auto" w:fill="auto"/>
            <w:vAlign w:val="center"/>
          </w:tcPr>
          <w:p w14:paraId="50AF3833">
            <w:pPr>
              <w:widowControl/>
              <w:jc w:val="left"/>
              <w:rPr>
                <w:kern w:val="0"/>
                <w:szCs w:val="21"/>
              </w:rPr>
            </w:pPr>
            <w:r>
              <w:rPr>
                <w:kern w:val="0"/>
                <w:szCs w:val="21"/>
              </w:rPr>
              <w:t>　</w:t>
            </w:r>
          </w:p>
        </w:tc>
        <w:tc>
          <w:tcPr>
            <w:tcW w:w="648" w:type="pct"/>
            <w:shd w:val="clear" w:color="auto" w:fill="auto"/>
            <w:vAlign w:val="center"/>
          </w:tcPr>
          <w:p w14:paraId="69065E18">
            <w:pPr>
              <w:widowControl/>
              <w:jc w:val="left"/>
              <w:rPr>
                <w:kern w:val="0"/>
                <w:szCs w:val="21"/>
              </w:rPr>
            </w:pPr>
            <w:r>
              <w:rPr>
                <w:kern w:val="0"/>
                <w:szCs w:val="21"/>
              </w:rPr>
              <w:t>　</w:t>
            </w:r>
          </w:p>
        </w:tc>
        <w:tc>
          <w:tcPr>
            <w:tcW w:w="647" w:type="pct"/>
            <w:shd w:val="clear" w:color="auto" w:fill="auto"/>
            <w:vAlign w:val="center"/>
          </w:tcPr>
          <w:p w14:paraId="30F76539">
            <w:pPr>
              <w:widowControl/>
              <w:jc w:val="left"/>
              <w:rPr>
                <w:kern w:val="0"/>
                <w:szCs w:val="21"/>
              </w:rPr>
            </w:pPr>
            <w:r>
              <w:rPr>
                <w:kern w:val="0"/>
                <w:szCs w:val="21"/>
              </w:rPr>
              <w:t>　</w:t>
            </w:r>
          </w:p>
        </w:tc>
      </w:tr>
      <w:tr w14:paraId="0F91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FAF1723">
            <w:pPr>
              <w:widowControl/>
              <w:jc w:val="left"/>
              <w:rPr>
                <w:kern w:val="0"/>
                <w:szCs w:val="21"/>
              </w:rPr>
            </w:pPr>
            <w:r>
              <w:rPr>
                <w:kern w:val="0"/>
                <w:szCs w:val="21"/>
              </w:rPr>
              <w:t>（三）付款方式</w:t>
            </w:r>
          </w:p>
        </w:tc>
      </w:tr>
      <w:tr w14:paraId="2E8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06D9B46">
            <w:pPr>
              <w:widowControl/>
              <w:jc w:val="left"/>
              <w:rPr>
                <w:kern w:val="0"/>
                <w:szCs w:val="21"/>
              </w:rPr>
            </w:pPr>
            <w:r>
              <w:rPr>
                <w:kern w:val="0"/>
                <w:szCs w:val="21"/>
              </w:rPr>
              <w:t>　</w:t>
            </w:r>
          </w:p>
        </w:tc>
        <w:tc>
          <w:tcPr>
            <w:tcW w:w="1274" w:type="pct"/>
            <w:shd w:val="clear" w:color="auto" w:fill="auto"/>
            <w:vAlign w:val="center"/>
          </w:tcPr>
          <w:p w14:paraId="40335971">
            <w:pPr>
              <w:widowControl/>
              <w:jc w:val="left"/>
              <w:rPr>
                <w:kern w:val="0"/>
                <w:szCs w:val="21"/>
              </w:rPr>
            </w:pPr>
            <w:r>
              <w:rPr>
                <w:kern w:val="0"/>
                <w:szCs w:val="21"/>
              </w:rPr>
              <w:t>　</w:t>
            </w:r>
          </w:p>
        </w:tc>
        <w:tc>
          <w:tcPr>
            <w:tcW w:w="1457" w:type="pct"/>
            <w:shd w:val="clear" w:color="auto" w:fill="auto"/>
            <w:vAlign w:val="center"/>
          </w:tcPr>
          <w:p w14:paraId="0E06D098">
            <w:pPr>
              <w:widowControl/>
              <w:jc w:val="left"/>
              <w:rPr>
                <w:kern w:val="0"/>
                <w:szCs w:val="21"/>
              </w:rPr>
            </w:pPr>
            <w:r>
              <w:rPr>
                <w:kern w:val="0"/>
                <w:szCs w:val="21"/>
              </w:rPr>
              <w:t>　</w:t>
            </w:r>
          </w:p>
        </w:tc>
        <w:tc>
          <w:tcPr>
            <w:tcW w:w="648" w:type="pct"/>
            <w:shd w:val="clear" w:color="auto" w:fill="auto"/>
            <w:vAlign w:val="center"/>
          </w:tcPr>
          <w:p w14:paraId="3A7AAFE7">
            <w:pPr>
              <w:widowControl/>
              <w:jc w:val="left"/>
              <w:rPr>
                <w:kern w:val="0"/>
                <w:szCs w:val="21"/>
              </w:rPr>
            </w:pPr>
            <w:r>
              <w:rPr>
                <w:kern w:val="0"/>
                <w:szCs w:val="21"/>
              </w:rPr>
              <w:t>　</w:t>
            </w:r>
          </w:p>
        </w:tc>
        <w:tc>
          <w:tcPr>
            <w:tcW w:w="647" w:type="pct"/>
            <w:shd w:val="clear" w:color="auto" w:fill="auto"/>
            <w:vAlign w:val="center"/>
          </w:tcPr>
          <w:p w14:paraId="274D2CD4">
            <w:pPr>
              <w:widowControl/>
              <w:jc w:val="left"/>
              <w:rPr>
                <w:kern w:val="0"/>
                <w:szCs w:val="21"/>
              </w:rPr>
            </w:pPr>
            <w:r>
              <w:rPr>
                <w:kern w:val="0"/>
                <w:szCs w:val="21"/>
              </w:rPr>
              <w:t>　</w:t>
            </w:r>
          </w:p>
        </w:tc>
      </w:tr>
      <w:tr w14:paraId="5E42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FA8E364">
            <w:pPr>
              <w:widowControl/>
              <w:jc w:val="left"/>
              <w:rPr>
                <w:kern w:val="0"/>
                <w:szCs w:val="21"/>
              </w:rPr>
            </w:pPr>
            <w:r>
              <w:rPr>
                <w:kern w:val="0"/>
                <w:szCs w:val="21"/>
              </w:rPr>
              <w:t>（四）投标保证金和履约保证金</w:t>
            </w:r>
          </w:p>
        </w:tc>
      </w:tr>
      <w:tr w14:paraId="7E2B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F69F0FD">
            <w:pPr>
              <w:widowControl/>
              <w:jc w:val="left"/>
              <w:rPr>
                <w:kern w:val="0"/>
                <w:szCs w:val="21"/>
              </w:rPr>
            </w:pPr>
            <w:r>
              <w:rPr>
                <w:kern w:val="0"/>
                <w:szCs w:val="21"/>
              </w:rPr>
              <w:t>　</w:t>
            </w:r>
          </w:p>
        </w:tc>
        <w:tc>
          <w:tcPr>
            <w:tcW w:w="1274" w:type="pct"/>
            <w:shd w:val="clear" w:color="auto" w:fill="auto"/>
            <w:vAlign w:val="center"/>
          </w:tcPr>
          <w:p w14:paraId="0C04C489">
            <w:pPr>
              <w:widowControl/>
              <w:jc w:val="left"/>
              <w:rPr>
                <w:kern w:val="0"/>
                <w:szCs w:val="21"/>
              </w:rPr>
            </w:pPr>
            <w:r>
              <w:rPr>
                <w:kern w:val="0"/>
                <w:szCs w:val="21"/>
              </w:rPr>
              <w:t>　</w:t>
            </w:r>
          </w:p>
        </w:tc>
        <w:tc>
          <w:tcPr>
            <w:tcW w:w="1457" w:type="pct"/>
            <w:shd w:val="clear" w:color="auto" w:fill="auto"/>
            <w:vAlign w:val="center"/>
          </w:tcPr>
          <w:p w14:paraId="202AF0CA">
            <w:pPr>
              <w:widowControl/>
              <w:jc w:val="left"/>
              <w:rPr>
                <w:kern w:val="0"/>
                <w:szCs w:val="21"/>
              </w:rPr>
            </w:pPr>
            <w:r>
              <w:rPr>
                <w:kern w:val="0"/>
                <w:szCs w:val="21"/>
              </w:rPr>
              <w:t>　</w:t>
            </w:r>
          </w:p>
        </w:tc>
        <w:tc>
          <w:tcPr>
            <w:tcW w:w="648" w:type="pct"/>
            <w:shd w:val="clear" w:color="auto" w:fill="auto"/>
            <w:vAlign w:val="center"/>
          </w:tcPr>
          <w:p w14:paraId="1FA2A98A">
            <w:pPr>
              <w:widowControl/>
              <w:jc w:val="left"/>
              <w:rPr>
                <w:kern w:val="0"/>
                <w:szCs w:val="21"/>
              </w:rPr>
            </w:pPr>
            <w:r>
              <w:rPr>
                <w:kern w:val="0"/>
                <w:szCs w:val="21"/>
              </w:rPr>
              <w:t>　</w:t>
            </w:r>
          </w:p>
        </w:tc>
        <w:tc>
          <w:tcPr>
            <w:tcW w:w="647" w:type="pct"/>
            <w:shd w:val="clear" w:color="auto" w:fill="auto"/>
            <w:vAlign w:val="center"/>
          </w:tcPr>
          <w:p w14:paraId="0229CBDB">
            <w:pPr>
              <w:widowControl/>
              <w:jc w:val="left"/>
              <w:rPr>
                <w:kern w:val="0"/>
                <w:szCs w:val="21"/>
              </w:rPr>
            </w:pPr>
            <w:r>
              <w:rPr>
                <w:kern w:val="0"/>
                <w:szCs w:val="21"/>
              </w:rPr>
              <w:t>　</w:t>
            </w:r>
          </w:p>
        </w:tc>
      </w:tr>
      <w:tr w14:paraId="61E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 w:type="pct"/>
            <w:gridSpan w:val="5"/>
            <w:shd w:val="clear" w:color="auto" w:fill="auto"/>
            <w:vAlign w:val="center"/>
          </w:tcPr>
          <w:p w14:paraId="2A482D5E">
            <w:pPr>
              <w:widowControl/>
              <w:jc w:val="left"/>
              <w:rPr>
                <w:kern w:val="0"/>
                <w:szCs w:val="21"/>
              </w:rPr>
            </w:pPr>
            <w:r>
              <w:rPr>
                <w:rFonts w:hint="eastAsia"/>
                <w:kern w:val="0"/>
                <w:szCs w:val="21"/>
              </w:rPr>
              <w:t>（五）验收方法及标准</w:t>
            </w:r>
          </w:p>
        </w:tc>
      </w:tr>
      <w:tr w14:paraId="2D6E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418D84A">
            <w:pPr>
              <w:widowControl/>
              <w:jc w:val="left"/>
              <w:rPr>
                <w:kern w:val="0"/>
                <w:szCs w:val="21"/>
              </w:rPr>
            </w:pPr>
          </w:p>
        </w:tc>
        <w:tc>
          <w:tcPr>
            <w:tcW w:w="1274" w:type="pct"/>
            <w:shd w:val="clear" w:color="auto" w:fill="auto"/>
            <w:vAlign w:val="center"/>
          </w:tcPr>
          <w:p w14:paraId="0A9E2716">
            <w:pPr>
              <w:widowControl/>
              <w:jc w:val="left"/>
              <w:rPr>
                <w:kern w:val="0"/>
                <w:szCs w:val="21"/>
              </w:rPr>
            </w:pPr>
          </w:p>
        </w:tc>
        <w:tc>
          <w:tcPr>
            <w:tcW w:w="1457" w:type="pct"/>
            <w:shd w:val="clear" w:color="auto" w:fill="auto"/>
            <w:vAlign w:val="center"/>
          </w:tcPr>
          <w:p w14:paraId="1A042263">
            <w:pPr>
              <w:widowControl/>
              <w:jc w:val="left"/>
              <w:rPr>
                <w:kern w:val="0"/>
                <w:szCs w:val="21"/>
              </w:rPr>
            </w:pPr>
          </w:p>
        </w:tc>
        <w:tc>
          <w:tcPr>
            <w:tcW w:w="648" w:type="pct"/>
            <w:shd w:val="clear" w:color="auto" w:fill="auto"/>
            <w:vAlign w:val="center"/>
          </w:tcPr>
          <w:p w14:paraId="02E1B289">
            <w:pPr>
              <w:widowControl/>
              <w:jc w:val="left"/>
              <w:rPr>
                <w:kern w:val="0"/>
                <w:szCs w:val="21"/>
              </w:rPr>
            </w:pPr>
          </w:p>
        </w:tc>
        <w:tc>
          <w:tcPr>
            <w:tcW w:w="647" w:type="pct"/>
            <w:shd w:val="clear" w:color="auto" w:fill="auto"/>
            <w:vAlign w:val="center"/>
          </w:tcPr>
          <w:p w14:paraId="1EEC327E">
            <w:pPr>
              <w:widowControl/>
              <w:jc w:val="left"/>
              <w:rPr>
                <w:kern w:val="0"/>
                <w:szCs w:val="21"/>
              </w:rPr>
            </w:pPr>
          </w:p>
        </w:tc>
      </w:tr>
    </w:tbl>
    <w:p w14:paraId="71738CFE">
      <w:pPr>
        <w:spacing w:line="620" w:lineRule="exact"/>
        <w:rPr>
          <w:sz w:val="24"/>
        </w:rPr>
      </w:pPr>
      <w:r>
        <w:rPr>
          <w:sz w:val="24"/>
        </w:rPr>
        <w:t>注：</w:t>
      </w:r>
    </w:p>
    <w:p w14:paraId="56F73C1D">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7A90898D">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06942FCF">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787BC664">
      <w:pPr>
        <w:spacing w:line="360" w:lineRule="auto"/>
        <w:rPr>
          <w:sz w:val="24"/>
        </w:rPr>
      </w:pPr>
    </w:p>
    <w:p w14:paraId="3493ED2D">
      <w:pPr>
        <w:spacing w:line="360" w:lineRule="auto"/>
        <w:ind w:firstLine="4080" w:firstLineChars="1700"/>
        <w:rPr>
          <w:sz w:val="24"/>
        </w:rPr>
      </w:pPr>
      <w:r>
        <w:rPr>
          <w:sz w:val="24"/>
        </w:rPr>
        <w:t>供应商名称：</w:t>
      </w:r>
    </w:p>
    <w:p w14:paraId="063DEACB">
      <w:pPr>
        <w:spacing w:line="360" w:lineRule="auto"/>
        <w:ind w:firstLine="4080" w:firstLineChars="1700"/>
        <w:rPr>
          <w:sz w:val="24"/>
        </w:rPr>
      </w:pPr>
    </w:p>
    <w:p w14:paraId="54B1EBEE">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11B417D">
      <w:pPr>
        <w:tabs>
          <w:tab w:val="left" w:pos="360"/>
        </w:tabs>
        <w:spacing w:after="312" w:afterLines="100" w:line="360" w:lineRule="auto"/>
        <w:rPr>
          <w:b/>
          <w:sz w:val="24"/>
        </w:rPr>
      </w:pPr>
      <w:r>
        <w:rPr>
          <w:sz w:val="24"/>
        </w:rPr>
        <w:br w:type="page"/>
      </w:r>
      <w:r>
        <w:rPr>
          <w:b/>
          <w:sz w:val="24"/>
        </w:rPr>
        <w:t>附件4-2</w:t>
      </w:r>
    </w:p>
    <w:p w14:paraId="09C06F1D">
      <w:pPr>
        <w:spacing w:line="360" w:lineRule="auto"/>
        <w:jc w:val="center"/>
        <w:rPr>
          <w:b/>
          <w:bCs/>
          <w:sz w:val="24"/>
          <w:szCs w:val="24"/>
        </w:rPr>
      </w:pPr>
      <w:r>
        <w:rPr>
          <w:rFonts w:ascii="宋体" w:hAnsi="宋体"/>
          <w:b/>
          <w:bCs/>
          <w:sz w:val="24"/>
          <w:szCs w:val="24"/>
        </w:rPr>
        <w:t>技术要求偏离应答表</w:t>
      </w:r>
    </w:p>
    <w:p w14:paraId="1EA53F08">
      <w:pPr>
        <w:spacing w:line="460" w:lineRule="exact"/>
        <w:rPr>
          <w:sz w:val="24"/>
        </w:rPr>
      </w:pPr>
      <w:r>
        <w:rPr>
          <w:sz w:val="24"/>
        </w:rPr>
        <w:t>项目名称：</w:t>
      </w:r>
      <w:r>
        <w:rPr>
          <w:sz w:val="24"/>
          <w:u w:val="single"/>
        </w:rPr>
        <w:t xml:space="preserve">                    </w:t>
      </w:r>
    </w:p>
    <w:p w14:paraId="4544E314">
      <w:pPr>
        <w:spacing w:line="460" w:lineRule="exact"/>
        <w:rPr>
          <w:sz w:val="24"/>
        </w:rPr>
      </w:pPr>
      <w:r>
        <w:rPr>
          <w:sz w:val="24"/>
        </w:rPr>
        <w:t>项目编号：</w:t>
      </w:r>
      <w:r>
        <w:rPr>
          <w:sz w:val="24"/>
          <w:u w:val="single"/>
        </w:rPr>
        <w:t xml:space="preserve">                    </w:t>
      </w:r>
    </w:p>
    <w:p w14:paraId="23F6D0EF">
      <w:pPr>
        <w:spacing w:line="460" w:lineRule="exact"/>
        <w:rPr>
          <w:sz w:val="24"/>
          <w:u w:val="single"/>
        </w:rPr>
      </w:pPr>
      <w:r>
        <w:rPr>
          <w:sz w:val="24"/>
        </w:rPr>
        <w:t>包号：</w:t>
      </w:r>
      <w:r>
        <w:rPr>
          <w:sz w:val="24"/>
          <w:u w:val="single"/>
        </w:rPr>
        <w:t xml:space="preserve">                        </w:t>
      </w:r>
    </w:p>
    <w:p w14:paraId="5AD8C002">
      <w:pPr>
        <w:spacing w:line="460" w:lineRule="exact"/>
        <w:rPr>
          <w:sz w:val="24"/>
          <w:szCs w:val="24"/>
          <w:u w:val="single"/>
        </w:rPr>
      </w:pPr>
    </w:p>
    <w:p w14:paraId="11D53663">
      <w:pPr>
        <w:spacing w:line="360" w:lineRule="auto"/>
        <w:ind w:firstLine="482"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我单位一旦获得成交，根据《中华人民共和国劳动合同法》及其他法律法规的要求，我单位与服务人员签订劳动合同，按国家及天津市相关政策规定，支付工资、加班费和福利费、缴纳社会保险及住房公积金等。投入的相应专业人员须具备国家相关部门颁发的在有效期内的资质证书，项目实施过程中保证持证上岗。</w:t>
      </w:r>
      <w:r>
        <w:rPr>
          <w:rFonts w:hint="eastAsia"/>
          <w:b/>
          <w:sz w:val="24"/>
        </w:rPr>
        <w:t>履约验收时，我单位向采购人提供上述人员相关资质证书原件（以及发证机关官网查询结果）和缴纳社会保险证明等相关资料。</w:t>
      </w:r>
      <w:r>
        <w:rPr>
          <w:rFonts w:hint="eastAsia" w:ascii="宋体" w:hAnsi="宋体"/>
          <w:b/>
          <w:sz w:val="24"/>
          <w:szCs w:val="24"/>
        </w:rPr>
        <w:t>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3D8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B76F4F1">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2F02D972">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861B883">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7001406D">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5AA9B92F">
            <w:pPr>
              <w:widowControl/>
              <w:snapToGrid w:val="0"/>
              <w:jc w:val="center"/>
              <w:rPr>
                <w:kern w:val="0"/>
                <w:sz w:val="24"/>
                <w:szCs w:val="24"/>
              </w:rPr>
            </w:pPr>
            <w:r>
              <w:rPr>
                <w:rFonts w:ascii="宋体" w:hAnsi="宋体"/>
                <w:kern w:val="0"/>
                <w:sz w:val="24"/>
                <w:szCs w:val="24"/>
              </w:rPr>
              <w:t>备注</w:t>
            </w:r>
          </w:p>
        </w:tc>
      </w:tr>
      <w:tr w14:paraId="288A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799297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E3852EF">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A064E2C">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24418F6C">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37A3E498">
            <w:pPr>
              <w:widowControl/>
              <w:snapToGrid w:val="0"/>
              <w:jc w:val="center"/>
              <w:rPr>
                <w:kern w:val="0"/>
                <w:sz w:val="24"/>
                <w:szCs w:val="24"/>
              </w:rPr>
            </w:pPr>
          </w:p>
        </w:tc>
      </w:tr>
      <w:tr w14:paraId="60FE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B75C92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F6D19A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D580BC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51A07EB">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01A1E6D">
            <w:pPr>
              <w:widowControl/>
              <w:snapToGrid w:val="0"/>
              <w:jc w:val="center"/>
              <w:rPr>
                <w:kern w:val="0"/>
                <w:sz w:val="24"/>
                <w:szCs w:val="24"/>
              </w:rPr>
            </w:pPr>
          </w:p>
        </w:tc>
      </w:tr>
      <w:tr w14:paraId="3126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ACB8E6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6F03BE3">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97BAF3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1DE7EB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59D2C2CB">
            <w:pPr>
              <w:widowControl/>
              <w:snapToGrid w:val="0"/>
              <w:jc w:val="center"/>
              <w:rPr>
                <w:kern w:val="0"/>
                <w:sz w:val="24"/>
                <w:szCs w:val="24"/>
              </w:rPr>
            </w:pPr>
          </w:p>
        </w:tc>
      </w:tr>
      <w:tr w14:paraId="732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A1E0F8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A14BC83">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E4DFB6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B4E121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E3441F0">
            <w:pPr>
              <w:widowControl/>
              <w:snapToGrid w:val="0"/>
              <w:jc w:val="center"/>
              <w:rPr>
                <w:kern w:val="0"/>
                <w:sz w:val="24"/>
                <w:szCs w:val="24"/>
              </w:rPr>
            </w:pPr>
          </w:p>
        </w:tc>
      </w:tr>
      <w:tr w14:paraId="1A66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A36E6F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A9D3BE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3FB70DB">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BB5209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AD7B8DA">
            <w:pPr>
              <w:widowControl/>
              <w:snapToGrid w:val="0"/>
              <w:jc w:val="center"/>
              <w:rPr>
                <w:kern w:val="0"/>
                <w:sz w:val="24"/>
                <w:szCs w:val="24"/>
              </w:rPr>
            </w:pPr>
          </w:p>
        </w:tc>
      </w:tr>
    </w:tbl>
    <w:p w14:paraId="7D73EC62">
      <w:pPr>
        <w:snapToGrid w:val="0"/>
        <w:spacing w:line="360" w:lineRule="auto"/>
        <w:ind w:firstLine="480" w:firstLineChars="200"/>
        <w:rPr>
          <w:sz w:val="24"/>
          <w:szCs w:val="24"/>
        </w:rPr>
      </w:pPr>
      <w:r>
        <w:rPr>
          <w:rFonts w:ascii="宋体" w:hAnsi="宋体"/>
          <w:sz w:val="24"/>
          <w:szCs w:val="24"/>
        </w:rPr>
        <w:t>注：</w:t>
      </w:r>
    </w:p>
    <w:p w14:paraId="3EA68E6C">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56D8B478">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67448176">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1F6FD4D0">
      <w:pPr>
        <w:spacing w:line="360" w:lineRule="auto"/>
        <w:rPr>
          <w:sz w:val="24"/>
        </w:rPr>
      </w:pPr>
    </w:p>
    <w:p w14:paraId="1FD7F195">
      <w:pPr>
        <w:spacing w:line="360" w:lineRule="auto"/>
        <w:ind w:firstLine="4080" w:firstLineChars="1700"/>
        <w:rPr>
          <w:sz w:val="24"/>
        </w:rPr>
      </w:pPr>
      <w:r>
        <w:rPr>
          <w:sz w:val="24"/>
        </w:rPr>
        <w:t>供应商名称：</w:t>
      </w:r>
    </w:p>
    <w:p w14:paraId="0DBCF25C">
      <w:pPr>
        <w:spacing w:line="360" w:lineRule="auto"/>
        <w:ind w:firstLine="4080" w:firstLineChars="1700"/>
        <w:rPr>
          <w:sz w:val="24"/>
        </w:rPr>
      </w:pPr>
    </w:p>
    <w:p w14:paraId="4C0AAB99">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28B8F2F">
      <w:pPr>
        <w:spacing w:line="460" w:lineRule="exact"/>
        <w:rPr>
          <w:b/>
          <w:sz w:val="24"/>
        </w:rPr>
      </w:pPr>
      <w:r>
        <w:rPr>
          <w:b/>
          <w:sz w:val="24"/>
        </w:rPr>
        <w:br w:type="page"/>
      </w:r>
      <w:r>
        <w:rPr>
          <w:rFonts w:hint="eastAsia"/>
          <w:b/>
          <w:sz w:val="24"/>
        </w:rPr>
        <w:t>附件4-3</w:t>
      </w:r>
    </w:p>
    <w:p w14:paraId="6CCDB68D">
      <w:pPr>
        <w:spacing w:line="460" w:lineRule="exact"/>
        <w:ind w:left="192"/>
        <w:rPr>
          <w:b/>
          <w:sz w:val="24"/>
        </w:rPr>
      </w:pPr>
    </w:p>
    <w:p w14:paraId="3AC74662">
      <w:pPr>
        <w:widowControl/>
        <w:jc w:val="center"/>
        <w:rPr>
          <w:b/>
          <w:sz w:val="24"/>
        </w:rPr>
      </w:pPr>
      <w:r>
        <w:rPr>
          <w:rFonts w:hint="eastAsia"/>
          <w:b/>
          <w:sz w:val="24"/>
        </w:rPr>
        <w:t>项目人员及岗位安排</w:t>
      </w:r>
    </w:p>
    <w:p w14:paraId="05A2D1D2">
      <w:pPr>
        <w:widowControl/>
        <w:jc w:val="left"/>
        <w:rPr>
          <w:sz w:val="24"/>
        </w:rPr>
      </w:pPr>
    </w:p>
    <w:p w14:paraId="082A54B4">
      <w:pPr>
        <w:spacing w:line="460" w:lineRule="exact"/>
        <w:rPr>
          <w:sz w:val="24"/>
        </w:rPr>
      </w:pPr>
      <w:r>
        <w:rPr>
          <w:sz w:val="24"/>
        </w:rPr>
        <w:t>项目名称：</w:t>
      </w:r>
      <w:r>
        <w:rPr>
          <w:sz w:val="24"/>
          <w:u w:val="single"/>
        </w:rPr>
        <w:t xml:space="preserve">                    </w:t>
      </w:r>
    </w:p>
    <w:p w14:paraId="77DF34B2">
      <w:pPr>
        <w:spacing w:line="460" w:lineRule="exact"/>
        <w:rPr>
          <w:sz w:val="24"/>
        </w:rPr>
      </w:pPr>
      <w:r>
        <w:rPr>
          <w:sz w:val="24"/>
        </w:rPr>
        <w:t>项目编号：</w:t>
      </w:r>
      <w:r>
        <w:rPr>
          <w:sz w:val="24"/>
          <w:u w:val="single"/>
        </w:rPr>
        <w:t xml:space="preserve">                    </w:t>
      </w:r>
    </w:p>
    <w:p w14:paraId="4199A1BA">
      <w:pPr>
        <w:spacing w:line="460" w:lineRule="exact"/>
        <w:rPr>
          <w:sz w:val="24"/>
          <w:u w:val="single"/>
        </w:rPr>
      </w:pPr>
      <w:r>
        <w:rPr>
          <w:sz w:val="24"/>
        </w:rPr>
        <w:t>包号：</w:t>
      </w:r>
      <w:r>
        <w:rPr>
          <w:sz w:val="24"/>
          <w:u w:val="single"/>
        </w:rPr>
        <w:t xml:space="preserve">                        </w:t>
      </w:r>
    </w:p>
    <w:p w14:paraId="2FF4432B">
      <w:pPr>
        <w:widowControl/>
        <w:jc w:val="left"/>
        <w:rPr>
          <w:sz w:val="24"/>
        </w:rPr>
      </w:pPr>
    </w:p>
    <w:p w14:paraId="6C82C7C9">
      <w:pPr>
        <w:widowControl/>
        <w:jc w:val="left"/>
        <w:rPr>
          <w:sz w:val="24"/>
        </w:rPr>
      </w:pPr>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14:paraId="3B97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E24D8E6">
            <w:pPr>
              <w:spacing w:line="360" w:lineRule="auto"/>
              <w:jc w:val="center"/>
              <w:rPr>
                <w:b/>
                <w:szCs w:val="21"/>
              </w:rPr>
            </w:pPr>
            <w:r>
              <w:rPr>
                <w:b/>
                <w:szCs w:val="21"/>
              </w:rPr>
              <w:t>序号</w:t>
            </w:r>
          </w:p>
        </w:tc>
        <w:tc>
          <w:tcPr>
            <w:tcW w:w="680" w:type="pct"/>
            <w:vAlign w:val="center"/>
          </w:tcPr>
          <w:p w14:paraId="77BA917F">
            <w:pPr>
              <w:spacing w:line="360" w:lineRule="auto"/>
              <w:jc w:val="center"/>
              <w:rPr>
                <w:b/>
                <w:szCs w:val="21"/>
              </w:rPr>
            </w:pPr>
            <w:r>
              <w:rPr>
                <w:b/>
                <w:szCs w:val="21"/>
              </w:rPr>
              <w:t>岗位名称</w:t>
            </w:r>
          </w:p>
        </w:tc>
        <w:tc>
          <w:tcPr>
            <w:tcW w:w="679" w:type="pct"/>
            <w:vAlign w:val="center"/>
          </w:tcPr>
          <w:p w14:paraId="6DB275B7">
            <w:pPr>
              <w:spacing w:line="360" w:lineRule="auto"/>
              <w:jc w:val="center"/>
              <w:rPr>
                <w:b/>
                <w:szCs w:val="21"/>
              </w:rPr>
            </w:pPr>
            <w:r>
              <w:rPr>
                <w:rFonts w:hint="eastAsia"/>
                <w:b/>
                <w:szCs w:val="21"/>
              </w:rPr>
              <w:t>投入</w:t>
            </w:r>
            <w:r>
              <w:rPr>
                <w:b/>
                <w:szCs w:val="21"/>
              </w:rPr>
              <w:t>人数</w:t>
            </w:r>
          </w:p>
        </w:tc>
        <w:tc>
          <w:tcPr>
            <w:tcW w:w="1107" w:type="pct"/>
            <w:vAlign w:val="center"/>
          </w:tcPr>
          <w:p w14:paraId="6500DBE7">
            <w:pPr>
              <w:spacing w:line="360" w:lineRule="auto"/>
              <w:jc w:val="center"/>
              <w:rPr>
                <w:b/>
                <w:szCs w:val="21"/>
              </w:rPr>
            </w:pPr>
            <w:r>
              <w:rPr>
                <w:rFonts w:hint="eastAsia"/>
                <w:b/>
                <w:szCs w:val="21"/>
              </w:rPr>
              <w:t>人员情况简介</w:t>
            </w:r>
          </w:p>
        </w:tc>
        <w:tc>
          <w:tcPr>
            <w:tcW w:w="671" w:type="pct"/>
            <w:vAlign w:val="center"/>
          </w:tcPr>
          <w:p w14:paraId="1E0CD192">
            <w:pPr>
              <w:spacing w:line="360" w:lineRule="auto"/>
              <w:jc w:val="center"/>
              <w:rPr>
                <w:b/>
                <w:szCs w:val="21"/>
              </w:rPr>
            </w:pPr>
            <w:r>
              <w:rPr>
                <w:rFonts w:hint="eastAsia"/>
                <w:b/>
                <w:szCs w:val="21"/>
              </w:rPr>
              <w:t>是否退休</w:t>
            </w:r>
          </w:p>
        </w:tc>
        <w:tc>
          <w:tcPr>
            <w:tcW w:w="719" w:type="pct"/>
            <w:vAlign w:val="center"/>
          </w:tcPr>
          <w:p w14:paraId="4B9C8746">
            <w:pPr>
              <w:spacing w:line="360" w:lineRule="auto"/>
              <w:jc w:val="center"/>
              <w:rPr>
                <w:b/>
                <w:szCs w:val="21"/>
              </w:rPr>
            </w:pPr>
            <w:r>
              <w:rPr>
                <w:b/>
                <w:szCs w:val="21"/>
              </w:rPr>
              <w:t>工作时间</w:t>
            </w:r>
          </w:p>
        </w:tc>
        <w:tc>
          <w:tcPr>
            <w:tcW w:w="721" w:type="pct"/>
          </w:tcPr>
          <w:p w14:paraId="0864BB7F">
            <w:pPr>
              <w:spacing w:line="360" w:lineRule="auto"/>
              <w:jc w:val="center"/>
              <w:rPr>
                <w:b/>
                <w:szCs w:val="21"/>
              </w:rPr>
            </w:pPr>
            <w:r>
              <w:rPr>
                <w:rFonts w:hint="eastAsia"/>
                <w:b/>
                <w:szCs w:val="21"/>
              </w:rPr>
              <w:t>备注</w:t>
            </w:r>
          </w:p>
        </w:tc>
      </w:tr>
      <w:tr w14:paraId="7BD4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DDF4B73">
            <w:pPr>
              <w:spacing w:line="360" w:lineRule="auto"/>
              <w:jc w:val="center"/>
              <w:rPr>
                <w:szCs w:val="21"/>
              </w:rPr>
            </w:pPr>
          </w:p>
        </w:tc>
        <w:tc>
          <w:tcPr>
            <w:tcW w:w="680" w:type="pct"/>
            <w:vAlign w:val="center"/>
          </w:tcPr>
          <w:p w14:paraId="2C99EE3B">
            <w:pPr>
              <w:spacing w:line="360" w:lineRule="auto"/>
              <w:jc w:val="center"/>
              <w:rPr>
                <w:szCs w:val="21"/>
              </w:rPr>
            </w:pPr>
          </w:p>
        </w:tc>
        <w:tc>
          <w:tcPr>
            <w:tcW w:w="679" w:type="pct"/>
            <w:vAlign w:val="center"/>
          </w:tcPr>
          <w:p w14:paraId="6E269124">
            <w:pPr>
              <w:spacing w:line="360" w:lineRule="auto"/>
              <w:jc w:val="center"/>
              <w:rPr>
                <w:szCs w:val="21"/>
              </w:rPr>
            </w:pPr>
          </w:p>
        </w:tc>
        <w:tc>
          <w:tcPr>
            <w:tcW w:w="1107" w:type="pct"/>
            <w:vAlign w:val="center"/>
          </w:tcPr>
          <w:p w14:paraId="4C6F162A">
            <w:pPr>
              <w:spacing w:line="360" w:lineRule="auto"/>
              <w:jc w:val="center"/>
              <w:rPr>
                <w:szCs w:val="21"/>
              </w:rPr>
            </w:pPr>
          </w:p>
        </w:tc>
        <w:tc>
          <w:tcPr>
            <w:tcW w:w="671" w:type="pct"/>
            <w:vAlign w:val="center"/>
          </w:tcPr>
          <w:p w14:paraId="180BBDBA">
            <w:pPr>
              <w:spacing w:line="360" w:lineRule="auto"/>
              <w:jc w:val="center"/>
              <w:rPr>
                <w:szCs w:val="21"/>
              </w:rPr>
            </w:pPr>
          </w:p>
        </w:tc>
        <w:tc>
          <w:tcPr>
            <w:tcW w:w="719" w:type="pct"/>
            <w:vAlign w:val="center"/>
          </w:tcPr>
          <w:p w14:paraId="739C4F3F">
            <w:pPr>
              <w:spacing w:line="360" w:lineRule="auto"/>
              <w:jc w:val="center"/>
              <w:rPr>
                <w:szCs w:val="21"/>
              </w:rPr>
            </w:pPr>
          </w:p>
        </w:tc>
        <w:tc>
          <w:tcPr>
            <w:tcW w:w="721" w:type="pct"/>
          </w:tcPr>
          <w:p w14:paraId="3A18D0EA">
            <w:pPr>
              <w:spacing w:line="360" w:lineRule="auto"/>
              <w:jc w:val="center"/>
              <w:rPr>
                <w:szCs w:val="21"/>
              </w:rPr>
            </w:pPr>
          </w:p>
        </w:tc>
      </w:tr>
      <w:tr w14:paraId="1EB9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8C3910A">
            <w:pPr>
              <w:spacing w:line="360" w:lineRule="auto"/>
              <w:jc w:val="center"/>
              <w:rPr>
                <w:szCs w:val="21"/>
              </w:rPr>
            </w:pPr>
          </w:p>
        </w:tc>
        <w:tc>
          <w:tcPr>
            <w:tcW w:w="680" w:type="pct"/>
            <w:vAlign w:val="center"/>
          </w:tcPr>
          <w:p w14:paraId="6F6438AD">
            <w:pPr>
              <w:spacing w:line="360" w:lineRule="auto"/>
              <w:jc w:val="center"/>
              <w:rPr>
                <w:szCs w:val="21"/>
              </w:rPr>
            </w:pPr>
          </w:p>
        </w:tc>
        <w:tc>
          <w:tcPr>
            <w:tcW w:w="679" w:type="pct"/>
            <w:vAlign w:val="center"/>
          </w:tcPr>
          <w:p w14:paraId="37FB6DDB">
            <w:pPr>
              <w:spacing w:line="360" w:lineRule="auto"/>
              <w:jc w:val="center"/>
              <w:rPr>
                <w:szCs w:val="21"/>
              </w:rPr>
            </w:pPr>
          </w:p>
        </w:tc>
        <w:tc>
          <w:tcPr>
            <w:tcW w:w="1107" w:type="pct"/>
            <w:vAlign w:val="center"/>
          </w:tcPr>
          <w:p w14:paraId="750DACC6">
            <w:pPr>
              <w:spacing w:line="360" w:lineRule="auto"/>
              <w:jc w:val="center"/>
              <w:rPr>
                <w:szCs w:val="21"/>
              </w:rPr>
            </w:pPr>
          </w:p>
        </w:tc>
        <w:tc>
          <w:tcPr>
            <w:tcW w:w="671" w:type="pct"/>
            <w:vAlign w:val="center"/>
          </w:tcPr>
          <w:p w14:paraId="53B7EC13">
            <w:pPr>
              <w:spacing w:line="360" w:lineRule="auto"/>
              <w:jc w:val="center"/>
              <w:rPr>
                <w:szCs w:val="21"/>
              </w:rPr>
            </w:pPr>
          </w:p>
        </w:tc>
        <w:tc>
          <w:tcPr>
            <w:tcW w:w="719" w:type="pct"/>
            <w:vAlign w:val="center"/>
          </w:tcPr>
          <w:p w14:paraId="2206D731">
            <w:pPr>
              <w:spacing w:line="360" w:lineRule="auto"/>
              <w:jc w:val="center"/>
              <w:rPr>
                <w:szCs w:val="21"/>
              </w:rPr>
            </w:pPr>
          </w:p>
        </w:tc>
        <w:tc>
          <w:tcPr>
            <w:tcW w:w="721" w:type="pct"/>
          </w:tcPr>
          <w:p w14:paraId="5C36B830">
            <w:pPr>
              <w:spacing w:line="360" w:lineRule="auto"/>
              <w:jc w:val="center"/>
              <w:rPr>
                <w:szCs w:val="21"/>
              </w:rPr>
            </w:pPr>
          </w:p>
        </w:tc>
      </w:tr>
      <w:tr w14:paraId="23FA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D4803DF">
            <w:pPr>
              <w:spacing w:line="360" w:lineRule="auto"/>
              <w:jc w:val="center"/>
              <w:rPr>
                <w:szCs w:val="21"/>
              </w:rPr>
            </w:pPr>
          </w:p>
        </w:tc>
        <w:tc>
          <w:tcPr>
            <w:tcW w:w="680" w:type="pct"/>
            <w:vAlign w:val="center"/>
          </w:tcPr>
          <w:p w14:paraId="06F823B0">
            <w:pPr>
              <w:spacing w:line="360" w:lineRule="auto"/>
              <w:jc w:val="center"/>
              <w:rPr>
                <w:szCs w:val="21"/>
              </w:rPr>
            </w:pPr>
          </w:p>
        </w:tc>
        <w:tc>
          <w:tcPr>
            <w:tcW w:w="679" w:type="pct"/>
            <w:vAlign w:val="center"/>
          </w:tcPr>
          <w:p w14:paraId="6873B176">
            <w:pPr>
              <w:spacing w:line="360" w:lineRule="auto"/>
              <w:jc w:val="center"/>
              <w:rPr>
                <w:szCs w:val="21"/>
              </w:rPr>
            </w:pPr>
          </w:p>
        </w:tc>
        <w:tc>
          <w:tcPr>
            <w:tcW w:w="1107" w:type="pct"/>
            <w:vAlign w:val="center"/>
          </w:tcPr>
          <w:p w14:paraId="2ACD6D87">
            <w:pPr>
              <w:spacing w:line="360" w:lineRule="auto"/>
              <w:jc w:val="center"/>
              <w:rPr>
                <w:szCs w:val="21"/>
              </w:rPr>
            </w:pPr>
          </w:p>
        </w:tc>
        <w:tc>
          <w:tcPr>
            <w:tcW w:w="671" w:type="pct"/>
            <w:vAlign w:val="center"/>
          </w:tcPr>
          <w:p w14:paraId="5BE0A38E">
            <w:pPr>
              <w:spacing w:line="360" w:lineRule="auto"/>
              <w:jc w:val="center"/>
              <w:rPr>
                <w:szCs w:val="21"/>
              </w:rPr>
            </w:pPr>
          </w:p>
        </w:tc>
        <w:tc>
          <w:tcPr>
            <w:tcW w:w="719" w:type="pct"/>
            <w:vAlign w:val="center"/>
          </w:tcPr>
          <w:p w14:paraId="0A346D8F">
            <w:pPr>
              <w:spacing w:line="360" w:lineRule="auto"/>
              <w:jc w:val="center"/>
              <w:rPr>
                <w:szCs w:val="21"/>
              </w:rPr>
            </w:pPr>
          </w:p>
        </w:tc>
        <w:tc>
          <w:tcPr>
            <w:tcW w:w="721" w:type="pct"/>
          </w:tcPr>
          <w:p w14:paraId="2963699A">
            <w:pPr>
              <w:spacing w:line="360" w:lineRule="auto"/>
              <w:jc w:val="center"/>
              <w:rPr>
                <w:szCs w:val="21"/>
              </w:rPr>
            </w:pPr>
          </w:p>
        </w:tc>
      </w:tr>
      <w:tr w14:paraId="7A5B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8CDAFBD">
            <w:pPr>
              <w:spacing w:line="360" w:lineRule="auto"/>
              <w:jc w:val="center"/>
              <w:rPr>
                <w:szCs w:val="21"/>
              </w:rPr>
            </w:pPr>
          </w:p>
        </w:tc>
        <w:tc>
          <w:tcPr>
            <w:tcW w:w="680" w:type="pct"/>
            <w:vAlign w:val="center"/>
          </w:tcPr>
          <w:p w14:paraId="2EE3F03D">
            <w:pPr>
              <w:spacing w:line="360" w:lineRule="auto"/>
              <w:jc w:val="center"/>
              <w:rPr>
                <w:szCs w:val="21"/>
              </w:rPr>
            </w:pPr>
          </w:p>
        </w:tc>
        <w:tc>
          <w:tcPr>
            <w:tcW w:w="679" w:type="pct"/>
            <w:vAlign w:val="center"/>
          </w:tcPr>
          <w:p w14:paraId="648E6044">
            <w:pPr>
              <w:spacing w:line="360" w:lineRule="auto"/>
              <w:jc w:val="center"/>
              <w:rPr>
                <w:szCs w:val="21"/>
              </w:rPr>
            </w:pPr>
          </w:p>
        </w:tc>
        <w:tc>
          <w:tcPr>
            <w:tcW w:w="1107" w:type="pct"/>
            <w:vAlign w:val="center"/>
          </w:tcPr>
          <w:p w14:paraId="39525133">
            <w:pPr>
              <w:spacing w:line="360" w:lineRule="auto"/>
              <w:jc w:val="center"/>
              <w:rPr>
                <w:szCs w:val="21"/>
              </w:rPr>
            </w:pPr>
          </w:p>
        </w:tc>
        <w:tc>
          <w:tcPr>
            <w:tcW w:w="671" w:type="pct"/>
            <w:vAlign w:val="center"/>
          </w:tcPr>
          <w:p w14:paraId="145CF6D9">
            <w:pPr>
              <w:spacing w:line="360" w:lineRule="auto"/>
              <w:jc w:val="center"/>
              <w:rPr>
                <w:szCs w:val="21"/>
              </w:rPr>
            </w:pPr>
          </w:p>
        </w:tc>
        <w:tc>
          <w:tcPr>
            <w:tcW w:w="719" w:type="pct"/>
            <w:vAlign w:val="center"/>
          </w:tcPr>
          <w:p w14:paraId="24EB3709">
            <w:pPr>
              <w:spacing w:line="360" w:lineRule="auto"/>
              <w:jc w:val="center"/>
              <w:rPr>
                <w:szCs w:val="21"/>
              </w:rPr>
            </w:pPr>
          </w:p>
        </w:tc>
        <w:tc>
          <w:tcPr>
            <w:tcW w:w="721" w:type="pct"/>
          </w:tcPr>
          <w:p w14:paraId="4744B58C">
            <w:pPr>
              <w:spacing w:line="360" w:lineRule="auto"/>
              <w:jc w:val="center"/>
              <w:rPr>
                <w:szCs w:val="21"/>
              </w:rPr>
            </w:pPr>
          </w:p>
        </w:tc>
      </w:tr>
      <w:tr w14:paraId="5D4F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DE434B6">
            <w:pPr>
              <w:spacing w:line="360" w:lineRule="auto"/>
              <w:jc w:val="center"/>
              <w:rPr>
                <w:szCs w:val="21"/>
              </w:rPr>
            </w:pPr>
          </w:p>
        </w:tc>
        <w:tc>
          <w:tcPr>
            <w:tcW w:w="680" w:type="pct"/>
            <w:vAlign w:val="center"/>
          </w:tcPr>
          <w:p w14:paraId="4D943A06">
            <w:pPr>
              <w:spacing w:line="360" w:lineRule="auto"/>
              <w:jc w:val="center"/>
              <w:rPr>
                <w:szCs w:val="21"/>
              </w:rPr>
            </w:pPr>
          </w:p>
        </w:tc>
        <w:tc>
          <w:tcPr>
            <w:tcW w:w="679" w:type="pct"/>
            <w:vAlign w:val="center"/>
          </w:tcPr>
          <w:p w14:paraId="15F38E75">
            <w:pPr>
              <w:spacing w:line="360" w:lineRule="auto"/>
              <w:jc w:val="center"/>
              <w:rPr>
                <w:szCs w:val="21"/>
              </w:rPr>
            </w:pPr>
          </w:p>
        </w:tc>
        <w:tc>
          <w:tcPr>
            <w:tcW w:w="1107" w:type="pct"/>
            <w:vAlign w:val="center"/>
          </w:tcPr>
          <w:p w14:paraId="5CE64A3F">
            <w:pPr>
              <w:spacing w:line="360" w:lineRule="auto"/>
              <w:jc w:val="center"/>
              <w:rPr>
                <w:szCs w:val="21"/>
              </w:rPr>
            </w:pPr>
          </w:p>
        </w:tc>
        <w:tc>
          <w:tcPr>
            <w:tcW w:w="671" w:type="pct"/>
            <w:vAlign w:val="center"/>
          </w:tcPr>
          <w:p w14:paraId="0226B458">
            <w:pPr>
              <w:spacing w:line="360" w:lineRule="auto"/>
              <w:jc w:val="center"/>
              <w:rPr>
                <w:szCs w:val="21"/>
              </w:rPr>
            </w:pPr>
          </w:p>
        </w:tc>
        <w:tc>
          <w:tcPr>
            <w:tcW w:w="719" w:type="pct"/>
            <w:vAlign w:val="center"/>
          </w:tcPr>
          <w:p w14:paraId="16C09925">
            <w:pPr>
              <w:spacing w:line="360" w:lineRule="auto"/>
              <w:jc w:val="center"/>
              <w:rPr>
                <w:szCs w:val="21"/>
              </w:rPr>
            </w:pPr>
          </w:p>
        </w:tc>
        <w:tc>
          <w:tcPr>
            <w:tcW w:w="721" w:type="pct"/>
          </w:tcPr>
          <w:p w14:paraId="6D15F1CC">
            <w:pPr>
              <w:spacing w:line="360" w:lineRule="auto"/>
              <w:jc w:val="center"/>
              <w:rPr>
                <w:szCs w:val="21"/>
              </w:rPr>
            </w:pPr>
          </w:p>
        </w:tc>
      </w:tr>
      <w:tr w14:paraId="257E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678EC7C">
            <w:pPr>
              <w:spacing w:line="360" w:lineRule="auto"/>
              <w:jc w:val="center"/>
              <w:rPr>
                <w:szCs w:val="21"/>
              </w:rPr>
            </w:pPr>
          </w:p>
        </w:tc>
        <w:tc>
          <w:tcPr>
            <w:tcW w:w="680" w:type="pct"/>
            <w:vAlign w:val="center"/>
          </w:tcPr>
          <w:p w14:paraId="26469DDA">
            <w:pPr>
              <w:spacing w:line="360" w:lineRule="auto"/>
              <w:jc w:val="center"/>
              <w:rPr>
                <w:szCs w:val="21"/>
              </w:rPr>
            </w:pPr>
          </w:p>
        </w:tc>
        <w:tc>
          <w:tcPr>
            <w:tcW w:w="679" w:type="pct"/>
            <w:vAlign w:val="center"/>
          </w:tcPr>
          <w:p w14:paraId="3761A153">
            <w:pPr>
              <w:spacing w:line="360" w:lineRule="auto"/>
              <w:jc w:val="center"/>
              <w:rPr>
                <w:szCs w:val="21"/>
              </w:rPr>
            </w:pPr>
          </w:p>
        </w:tc>
        <w:tc>
          <w:tcPr>
            <w:tcW w:w="1107" w:type="pct"/>
            <w:vAlign w:val="center"/>
          </w:tcPr>
          <w:p w14:paraId="1D0B988A">
            <w:pPr>
              <w:spacing w:line="360" w:lineRule="auto"/>
              <w:jc w:val="center"/>
              <w:rPr>
                <w:szCs w:val="21"/>
              </w:rPr>
            </w:pPr>
          </w:p>
        </w:tc>
        <w:tc>
          <w:tcPr>
            <w:tcW w:w="671" w:type="pct"/>
            <w:vAlign w:val="center"/>
          </w:tcPr>
          <w:p w14:paraId="3B8A358A">
            <w:pPr>
              <w:spacing w:line="360" w:lineRule="auto"/>
              <w:jc w:val="center"/>
              <w:rPr>
                <w:szCs w:val="21"/>
              </w:rPr>
            </w:pPr>
          </w:p>
        </w:tc>
        <w:tc>
          <w:tcPr>
            <w:tcW w:w="719" w:type="pct"/>
            <w:vAlign w:val="center"/>
          </w:tcPr>
          <w:p w14:paraId="1883D8DD">
            <w:pPr>
              <w:spacing w:line="360" w:lineRule="auto"/>
              <w:jc w:val="center"/>
              <w:rPr>
                <w:szCs w:val="21"/>
              </w:rPr>
            </w:pPr>
          </w:p>
        </w:tc>
        <w:tc>
          <w:tcPr>
            <w:tcW w:w="721" w:type="pct"/>
          </w:tcPr>
          <w:p w14:paraId="2276BA00">
            <w:pPr>
              <w:spacing w:line="360" w:lineRule="auto"/>
              <w:jc w:val="center"/>
              <w:rPr>
                <w:szCs w:val="21"/>
              </w:rPr>
            </w:pPr>
          </w:p>
        </w:tc>
      </w:tr>
      <w:tr w14:paraId="3385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14:paraId="3F89EDAC">
            <w:pPr>
              <w:spacing w:line="360" w:lineRule="auto"/>
              <w:jc w:val="center"/>
              <w:rPr>
                <w:szCs w:val="21"/>
              </w:rPr>
            </w:pPr>
            <w:r>
              <w:rPr>
                <w:rFonts w:hint="eastAsia"/>
                <w:szCs w:val="21"/>
              </w:rPr>
              <w:t>合计人数</w:t>
            </w:r>
          </w:p>
        </w:tc>
        <w:tc>
          <w:tcPr>
            <w:tcW w:w="3897" w:type="pct"/>
            <w:gridSpan w:val="5"/>
            <w:vAlign w:val="center"/>
          </w:tcPr>
          <w:p w14:paraId="10F80BED">
            <w:pPr>
              <w:spacing w:line="360" w:lineRule="auto"/>
              <w:jc w:val="center"/>
              <w:rPr>
                <w:szCs w:val="21"/>
              </w:rPr>
            </w:pPr>
          </w:p>
        </w:tc>
      </w:tr>
    </w:tbl>
    <w:p w14:paraId="6595B2EF">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14:paraId="6B0B7EAB">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CB56BE7">
      <w:pPr>
        <w:widowControl/>
        <w:spacing w:line="360" w:lineRule="auto"/>
        <w:ind w:firstLine="480" w:firstLineChars="200"/>
        <w:jc w:val="left"/>
        <w:rPr>
          <w:sz w:val="24"/>
        </w:rPr>
      </w:pPr>
      <w:r>
        <w:rPr>
          <w:rFonts w:hint="eastAsia"/>
          <w:sz w:val="24"/>
        </w:rPr>
        <w:t>填写说明：</w:t>
      </w:r>
    </w:p>
    <w:p w14:paraId="1AA10BA0">
      <w:pPr>
        <w:widowControl/>
        <w:spacing w:line="360" w:lineRule="auto"/>
        <w:ind w:firstLine="480" w:firstLineChars="200"/>
        <w:jc w:val="left"/>
        <w:rPr>
          <w:sz w:val="24"/>
        </w:rPr>
      </w:pPr>
      <w:r>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14:paraId="2351A00F">
      <w:pPr>
        <w:spacing w:line="360" w:lineRule="auto"/>
        <w:ind w:right="84" w:firstLine="240" w:firstLineChars="100"/>
        <w:rPr>
          <w:sz w:val="24"/>
        </w:rPr>
      </w:pPr>
      <w:r>
        <w:rPr>
          <w:sz w:val="24"/>
        </w:rPr>
        <w:t>投标人名称：</w:t>
      </w:r>
      <w:r>
        <w:rPr>
          <w:rFonts w:hint="eastAsia"/>
          <w:sz w:val="24"/>
        </w:rPr>
        <w:t xml:space="preserve">                              </w:t>
      </w:r>
    </w:p>
    <w:p w14:paraId="623D9CC7">
      <w:pPr>
        <w:spacing w:line="360" w:lineRule="auto"/>
        <w:ind w:right="84" w:firstLine="240" w:firstLineChars="100"/>
        <w:rPr>
          <w:b/>
          <w:sz w:val="24"/>
        </w:rPr>
      </w:pPr>
      <w:r>
        <w:rPr>
          <w:sz w:val="24"/>
        </w:rPr>
        <w:t>日期</w:t>
      </w:r>
    </w:p>
    <w:p w14:paraId="7E048ABC">
      <w:pPr>
        <w:widowControl/>
        <w:jc w:val="left"/>
        <w:rPr>
          <w:b/>
          <w:sz w:val="24"/>
        </w:rPr>
      </w:pPr>
      <w:r>
        <w:rPr>
          <w:b/>
          <w:sz w:val="24"/>
        </w:rPr>
        <w:br w:type="page"/>
      </w:r>
    </w:p>
    <w:p w14:paraId="3D4F7A8F">
      <w:pPr>
        <w:spacing w:line="480" w:lineRule="auto"/>
        <w:rPr>
          <w:b/>
          <w:sz w:val="24"/>
        </w:rPr>
      </w:pPr>
      <w:r>
        <w:rPr>
          <w:b/>
          <w:sz w:val="24"/>
        </w:rPr>
        <w:t>附件</w:t>
      </w:r>
      <w:r>
        <w:rPr>
          <w:rFonts w:hint="eastAsia"/>
          <w:b/>
          <w:sz w:val="24"/>
        </w:rPr>
        <w:t>5</w:t>
      </w:r>
    </w:p>
    <w:p w14:paraId="50CD7A53">
      <w:pPr>
        <w:spacing w:line="560" w:lineRule="exact"/>
        <w:jc w:val="center"/>
        <w:rPr>
          <w:b/>
          <w:sz w:val="24"/>
        </w:rPr>
      </w:pPr>
      <w:r>
        <w:rPr>
          <w:b/>
          <w:sz w:val="24"/>
        </w:rPr>
        <w:t>主要相关项目业绩一览表</w:t>
      </w:r>
    </w:p>
    <w:p w14:paraId="07692A7A">
      <w:pPr>
        <w:spacing w:line="460" w:lineRule="exact"/>
        <w:rPr>
          <w:sz w:val="24"/>
        </w:rPr>
      </w:pPr>
      <w:r>
        <w:rPr>
          <w:sz w:val="24"/>
        </w:rPr>
        <w:t>项目名称：</w:t>
      </w:r>
      <w:r>
        <w:rPr>
          <w:sz w:val="24"/>
          <w:u w:val="single"/>
        </w:rPr>
        <w:t xml:space="preserve">                    </w:t>
      </w:r>
    </w:p>
    <w:p w14:paraId="12781337">
      <w:pPr>
        <w:spacing w:line="460" w:lineRule="exact"/>
        <w:rPr>
          <w:sz w:val="24"/>
        </w:rPr>
      </w:pPr>
      <w:r>
        <w:rPr>
          <w:sz w:val="24"/>
        </w:rPr>
        <w:t>项目编号：</w:t>
      </w:r>
      <w:r>
        <w:rPr>
          <w:sz w:val="24"/>
          <w:u w:val="single"/>
        </w:rPr>
        <w:t xml:space="preserve">                    </w:t>
      </w:r>
    </w:p>
    <w:p w14:paraId="66BCE28F">
      <w:pPr>
        <w:spacing w:line="460" w:lineRule="exact"/>
        <w:rPr>
          <w:sz w:val="24"/>
          <w:u w:val="single"/>
        </w:rPr>
      </w:pPr>
      <w:r>
        <w:rPr>
          <w:sz w:val="24"/>
        </w:rPr>
        <w:t>包号：</w:t>
      </w:r>
      <w:r>
        <w:rPr>
          <w:sz w:val="24"/>
          <w:u w:val="single"/>
        </w:rPr>
        <w:t xml:space="preserve">                        </w:t>
      </w:r>
    </w:p>
    <w:p w14:paraId="26E3B85B">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54D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BC4F01">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0F9F249D">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62F39523">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16130A99">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764A81B0">
            <w:pPr>
              <w:snapToGrid w:val="0"/>
              <w:jc w:val="center"/>
              <w:rPr>
                <w:sz w:val="24"/>
              </w:rPr>
            </w:pPr>
            <w:r>
              <w:rPr>
                <w:sz w:val="24"/>
              </w:rPr>
              <w:t>项目起止时间</w:t>
            </w:r>
          </w:p>
        </w:tc>
      </w:tr>
      <w:tr w14:paraId="3555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A6B824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466369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67717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51A3A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A4A229C">
            <w:pPr>
              <w:snapToGrid w:val="0"/>
              <w:jc w:val="center"/>
              <w:rPr>
                <w:sz w:val="24"/>
              </w:rPr>
            </w:pPr>
          </w:p>
        </w:tc>
      </w:tr>
      <w:tr w14:paraId="56C5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B2C1A2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6A216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7BA7D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F99A4E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9D29BFB">
            <w:pPr>
              <w:snapToGrid w:val="0"/>
              <w:jc w:val="center"/>
              <w:rPr>
                <w:sz w:val="24"/>
              </w:rPr>
            </w:pPr>
          </w:p>
        </w:tc>
      </w:tr>
      <w:tr w14:paraId="07E4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39CBFB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AF9BDB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D9B2ED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88CB7A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4987830">
            <w:pPr>
              <w:snapToGrid w:val="0"/>
              <w:jc w:val="center"/>
              <w:rPr>
                <w:sz w:val="24"/>
              </w:rPr>
            </w:pPr>
          </w:p>
        </w:tc>
      </w:tr>
      <w:tr w14:paraId="4BDC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E39E02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A91BDA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41B10A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B4DC74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AEF5E24">
            <w:pPr>
              <w:snapToGrid w:val="0"/>
              <w:jc w:val="center"/>
              <w:rPr>
                <w:sz w:val="24"/>
              </w:rPr>
            </w:pPr>
          </w:p>
        </w:tc>
      </w:tr>
      <w:tr w14:paraId="029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3E9BD3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2429BE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3614A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292922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F85E4B4">
            <w:pPr>
              <w:snapToGrid w:val="0"/>
              <w:jc w:val="center"/>
              <w:rPr>
                <w:sz w:val="24"/>
              </w:rPr>
            </w:pPr>
          </w:p>
        </w:tc>
      </w:tr>
      <w:tr w14:paraId="783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8BEC95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002ED0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69C445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5A799E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AC350C4">
            <w:pPr>
              <w:snapToGrid w:val="0"/>
              <w:jc w:val="center"/>
              <w:rPr>
                <w:sz w:val="24"/>
              </w:rPr>
            </w:pPr>
          </w:p>
        </w:tc>
      </w:tr>
      <w:tr w14:paraId="6F03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D8E4A3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79513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EA01E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688191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CDA27FB">
            <w:pPr>
              <w:snapToGrid w:val="0"/>
              <w:jc w:val="center"/>
              <w:rPr>
                <w:sz w:val="24"/>
              </w:rPr>
            </w:pPr>
          </w:p>
        </w:tc>
      </w:tr>
      <w:tr w14:paraId="11EC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4A4E7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394D6F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F38CFA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21EB49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AF6938">
            <w:pPr>
              <w:snapToGrid w:val="0"/>
              <w:jc w:val="center"/>
              <w:rPr>
                <w:sz w:val="24"/>
              </w:rPr>
            </w:pPr>
          </w:p>
        </w:tc>
      </w:tr>
      <w:tr w14:paraId="77C7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1CAD5B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52FED8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E8C552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06444C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5A99836">
            <w:pPr>
              <w:snapToGrid w:val="0"/>
              <w:jc w:val="center"/>
              <w:rPr>
                <w:sz w:val="24"/>
              </w:rPr>
            </w:pPr>
          </w:p>
        </w:tc>
      </w:tr>
      <w:tr w14:paraId="28CE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0D7BE3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546FBC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D0F15D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FB9D96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7A98A55">
            <w:pPr>
              <w:snapToGrid w:val="0"/>
              <w:jc w:val="center"/>
              <w:rPr>
                <w:sz w:val="24"/>
              </w:rPr>
            </w:pPr>
          </w:p>
        </w:tc>
      </w:tr>
      <w:tr w14:paraId="534E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6E447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84DA63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BC71C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C4066D">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5447D52">
            <w:pPr>
              <w:snapToGrid w:val="0"/>
              <w:jc w:val="center"/>
              <w:rPr>
                <w:sz w:val="24"/>
              </w:rPr>
            </w:pPr>
          </w:p>
        </w:tc>
      </w:tr>
    </w:tbl>
    <w:p w14:paraId="06077764">
      <w:pPr>
        <w:spacing w:line="560" w:lineRule="exact"/>
        <w:rPr>
          <w:sz w:val="24"/>
        </w:rPr>
      </w:pPr>
      <w:r>
        <w:rPr>
          <w:sz w:val="24"/>
        </w:rPr>
        <w:t>备注：投标人所列业绩应按第二部分的要求将证明材料按顺序附后。</w:t>
      </w:r>
    </w:p>
    <w:p w14:paraId="4AA971D7">
      <w:pPr>
        <w:spacing w:line="560" w:lineRule="exact"/>
        <w:rPr>
          <w:sz w:val="24"/>
        </w:rPr>
      </w:pPr>
    </w:p>
    <w:p w14:paraId="44117572">
      <w:pPr>
        <w:spacing w:line="360" w:lineRule="auto"/>
        <w:rPr>
          <w:sz w:val="24"/>
        </w:rPr>
      </w:pPr>
      <w:r>
        <w:rPr>
          <w:sz w:val="24"/>
        </w:rPr>
        <w:t>供应商名称：</w:t>
      </w:r>
    </w:p>
    <w:p w14:paraId="1E1D3706">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92CC902">
      <w:pPr>
        <w:widowControl/>
        <w:jc w:val="left"/>
        <w:rPr>
          <w:sz w:val="24"/>
        </w:rPr>
      </w:pPr>
      <w:r>
        <w:rPr>
          <w:sz w:val="24"/>
        </w:rPr>
        <w:br w:type="page"/>
      </w:r>
    </w:p>
    <w:p w14:paraId="213D3EBC">
      <w:pPr>
        <w:spacing w:line="460" w:lineRule="exact"/>
        <w:rPr>
          <w:b/>
          <w:sz w:val="24"/>
        </w:rPr>
      </w:pPr>
      <w:r>
        <w:rPr>
          <w:b/>
          <w:sz w:val="24"/>
        </w:rPr>
        <w:t>附件</w:t>
      </w:r>
      <w:r>
        <w:rPr>
          <w:rFonts w:hint="eastAsia"/>
          <w:b/>
          <w:sz w:val="24"/>
        </w:rPr>
        <w:t>6</w:t>
      </w:r>
      <w:r>
        <w:rPr>
          <w:b/>
          <w:sz w:val="24"/>
        </w:rPr>
        <w:t>：评分因素中要求的各项方案、证明材料等</w:t>
      </w:r>
    </w:p>
    <w:p w14:paraId="7FA6B20F">
      <w:pPr>
        <w:spacing w:line="360" w:lineRule="auto"/>
        <w:ind w:firstLine="480" w:firstLineChars="200"/>
        <w:rPr>
          <w:bCs/>
          <w:sz w:val="24"/>
        </w:rPr>
      </w:pPr>
    </w:p>
    <w:p w14:paraId="268DBA4D">
      <w:pPr>
        <w:spacing w:line="360" w:lineRule="auto"/>
        <w:ind w:firstLine="480" w:firstLineChars="200"/>
        <w:rPr>
          <w:sz w:val="24"/>
        </w:rPr>
      </w:pPr>
      <w:r>
        <w:rPr>
          <w:bCs/>
          <w:sz w:val="24"/>
        </w:rPr>
        <w:t>请投标人根据磋商文件“评分因素及评审标准”中的</w:t>
      </w:r>
      <w:r>
        <w:rPr>
          <w:sz w:val="24"/>
        </w:rPr>
        <w:t>要求，按顺序提供详细的方案、证明材料等。</w:t>
      </w:r>
    </w:p>
    <w:p w14:paraId="17709030">
      <w:pPr>
        <w:spacing w:line="360" w:lineRule="auto"/>
        <w:ind w:firstLine="480" w:firstLineChars="200"/>
        <w:rPr>
          <w:sz w:val="24"/>
        </w:rPr>
      </w:pPr>
      <w:r>
        <w:rPr>
          <w:sz w:val="24"/>
        </w:rPr>
        <w:t>投标人将专项服务委托专业公司承担的，应当进行说明。</w:t>
      </w:r>
    </w:p>
    <w:p w14:paraId="4C852FB7">
      <w:pPr>
        <w:spacing w:line="460" w:lineRule="exact"/>
        <w:rPr>
          <w:b/>
          <w:sz w:val="24"/>
        </w:rPr>
      </w:pPr>
    </w:p>
    <w:p w14:paraId="3259E72F">
      <w:pPr>
        <w:spacing w:line="460" w:lineRule="exact"/>
        <w:rPr>
          <w:b/>
          <w:sz w:val="24"/>
        </w:rPr>
      </w:pPr>
    </w:p>
    <w:p w14:paraId="1160062B">
      <w:pPr>
        <w:spacing w:line="460" w:lineRule="exact"/>
        <w:rPr>
          <w:b/>
          <w:sz w:val="24"/>
        </w:rPr>
      </w:pPr>
    </w:p>
    <w:p w14:paraId="5FA7F3FE">
      <w:pPr>
        <w:spacing w:line="460" w:lineRule="exact"/>
        <w:rPr>
          <w:b/>
          <w:sz w:val="24"/>
        </w:rPr>
      </w:pPr>
    </w:p>
    <w:p w14:paraId="3C43729B">
      <w:pPr>
        <w:spacing w:line="620" w:lineRule="exact"/>
        <w:rPr>
          <w:b/>
          <w:sz w:val="24"/>
        </w:rPr>
      </w:pPr>
      <w:r>
        <w:rPr>
          <w:b/>
          <w:sz w:val="24"/>
        </w:rPr>
        <w:br w:type="page"/>
      </w:r>
      <w:r>
        <w:rPr>
          <w:b/>
          <w:sz w:val="24"/>
        </w:rPr>
        <w:t>附件6</w:t>
      </w:r>
    </w:p>
    <w:p w14:paraId="5E0CDE50">
      <w:pPr>
        <w:autoSpaceDE w:val="0"/>
        <w:autoSpaceDN w:val="0"/>
        <w:spacing w:line="480" w:lineRule="auto"/>
        <w:jc w:val="center"/>
        <w:rPr>
          <w:sz w:val="24"/>
          <w:szCs w:val="24"/>
        </w:rPr>
      </w:pPr>
      <w:r>
        <w:rPr>
          <w:b/>
          <w:sz w:val="24"/>
          <w:szCs w:val="24"/>
        </w:rPr>
        <w:t>中小企业声明函（服务）</w:t>
      </w:r>
    </w:p>
    <w:p w14:paraId="6E476127">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2254A3DD">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09BA086">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19C75CE">
      <w:pPr>
        <w:autoSpaceDE w:val="0"/>
        <w:autoSpaceDN w:val="0"/>
        <w:spacing w:line="500" w:lineRule="exact"/>
        <w:ind w:left="641"/>
        <w:jc w:val="left"/>
        <w:rPr>
          <w:sz w:val="24"/>
          <w:szCs w:val="24"/>
        </w:rPr>
      </w:pPr>
      <w:r>
        <w:rPr>
          <w:sz w:val="24"/>
          <w:szCs w:val="24"/>
        </w:rPr>
        <w:t>……</w:t>
      </w:r>
    </w:p>
    <w:p w14:paraId="7406A5ED">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DBFD87E">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0B59EC9E">
      <w:pPr>
        <w:autoSpaceDE w:val="0"/>
        <w:autoSpaceDN w:val="0"/>
        <w:spacing w:line="500" w:lineRule="exact"/>
        <w:ind w:left="3840"/>
        <w:jc w:val="left"/>
        <w:rPr>
          <w:sz w:val="24"/>
          <w:szCs w:val="24"/>
        </w:rPr>
      </w:pPr>
      <w:r>
        <w:rPr>
          <w:sz w:val="24"/>
          <w:szCs w:val="24"/>
        </w:rPr>
        <w:t>供应商名称：</w:t>
      </w:r>
    </w:p>
    <w:p w14:paraId="18AFF7E3">
      <w:pPr>
        <w:autoSpaceDE w:val="0"/>
        <w:autoSpaceDN w:val="0"/>
        <w:spacing w:line="500" w:lineRule="exact"/>
        <w:ind w:left="3840"/>
        <w:jc w:val="left"/>
        <w:rPr>
          <w:sz w:val="32"/>
        </w:rPr>
      </w:pPr>
      <w:r>
        <w:rPr>
          <w:sz w:val="24"/>
          <w:szCs w:val="24"/>
        </w:rPr>
        <w:t>日期：</w:t>
      </w:r>
    </w:p>
    <w:p w14:paraId="17267413">
      <w:pPr>
        <w:spacing w:line="360" w:lineRule="auto"/>
        <w:ind w:right="84" w:firstLine="241" w:firstLineChars="100"/>
        <w:rPr>
          <w:b/>
          <w:sz w:val="24"/>
          <w:szCs w:val="24"/>
        </w:rPr>
      </w:pPr>
      <w:r>
        <w:rPr>
          <w:b/>
          <w:sz w:val="24"/>
          <w:szCs w:val="24"/>
        </w:rPr>
        <w:t>注：</w:t>
      </w:r>
    </w:p>
    <w:p w14:paraId="5C27404E">
      <w:pPr>
        <w:spacing w:line="360" w:lineRule="auto"/>
        <w:ind w:firstLine="482" w:firstLineChars="200"/>
        <w:rPr>
          <w:b/>
          <w:sz w:val="24"/>
          <w:szCs w:val="24"/>
        </w:rPr>
      </w:pPr>
      <w:bookmarkStart w:id="7" w:name="OLE_LINK14"/>
      <w:bookmarkStart w:id="8" w:name="OLE_LINK13"/>
      <w:r>
        <w:rPr>
          <w:b/>
          <w:sz w:val="24"/>
          <w:szCs w:val="24"/>
        </w:rPr>
        <w:t>1.标的名称须按照采购文件中明确的标的名称进行填写；所属行业须按照采购文件中明确的所属行业进行填写。</w:t>
      </w:r>
    </w:p>
    <w:p w14:paraId="0389FBD6">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5CB85835">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14:paraId="7942E896">
      <w:pPr>
        <w:widowControl/>
        <w:jc w:val="left"/>
        <w:rPr>
          <w:b/>
          <w:bCs/>
          <w:sz w:val="24"/>
        </w:rPr>
      </w:pPr>
      <w:r>
        <w:rPr>
          <w:b/>
          <w:bCs/>
          <w:sz w:val="24"/>
        </w:rPr>
        <w:br w:type="page"/>
      </w:r>
    </w:p>
    <w:p w14:paraId="54E9498D">
      <w:pPr>
        <w:autoSpaceDN w:val="0"/>
        <w:spacing w:line="360" w:lineRule="auto"/>
        <w:rPr>
          <w:b/>
          <w:bCs/>
          <w:sz w:val="24"/>
        </w:rPr>
      </w:pPr>
      <w:r>
        <w:rPr>
          <w:b/>
          <w:bCs/>
          <w:sz w:val="24"/>
        </w:rPr>
        <w:t>附件7</w:t>
      </w:r>
    </w:p>
    <w:p w14:paraId="62534280">
      <w:pPr>
        <w:autoSpaceDN w:val="0"/>
        <w:spacing w:line="360" w:lineRule="auto"/>
        <w:jc w:val="left"/>
        <w:rPr>
          <w:b/>
          <w:bCs/>
          <w:sz w:val="24"/>
        </w:rPr>
      </w:pPr>
      <w:r>
        <w:rPr>
          <w:b/>
          <w:kern w:val="0"/>
          <w:sz w:val="24"/>
          <w:szCs w:val="21"/>
        </w:rPr>
        <w:t>若不是残疾人福利性单位，响应文件中可不提供此声明函</w:t>
      </w:r>
    </w:p>
    <w:p w14:paraId="387EC4C9">
      <w:pPr>
        <w:autoSpaceDN w:val="0"/>
        <w:spacing w:line="360" w:lineRule="auto"/>
        <w:jc w:val="center"/>
        <w:rPr>
          <w:b/>
          <w:bCs/>
          <w:sz w:val="24"/>
        </w:rPr>
      </w:pPr>
    </w:p>
    <w:bookmarkEnd w:id="7"/>
    <w:bookmarkEnd w:id="8"/>
    <w:p w14:paraId="0D888894">
      <w:pPr>
        <w:snapToGrid w:val="0"/>
        <w:spacing w:line="360" w:lineRule="auto"/>
        <w:jc w:val="center"/>
        <w:rPr>
          <w:b/>
          <w:bCs/>
          <w:sz w:val="24"/>
        </w:rPr>
      </w:pPr>
      <w:r>
        <w:rPr>
          <w:b/>
          <w:bCs/>
          <w:sz w:val="24"/>
        </w:rPr>
        <w:t>残疾人福利性单位声明函</w:t>
      </w:r>
    </w:p>
    <w:p w14:paraId="424734EF">
      <w:pPr>
        <w:snapToGrid w:val="0"/>
        <w:spacing w:line="360" w:lineRule="auto"/>
        <w:ind w:firstLine="482" w:firstLineChars="200"/>
        <w:jc w:val="left"/>
        <w:rPr>
          <w:b/>
          <w:bCs/>
          <w:sz w:val="24"/>
        </w:rPr>
      </w:pPr>
    </w:p>
    <w:p w14:paraId="555C0C8A">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153B5F">
      <w:pPr>
        <w:snapToGrid w:val="0"/>
        <w:spacing w:line="360" w:lineRule="auto"/>
        <w:ind w:firstLine="480" w:firstLineChars="200"/>
        <w:jc w:val="left"/>
        <w:rPr>
          <w:bCs/>
          <w:sz w:val="24"/>
        </w:rPr>
      </w:pPr>
      <w:r>
        <w:rPr>
          <w:bCs/>
          <w:sz w:val="24"/>
        </w:rPr>
        <w:t>本单位对上述声明的真实性负责。如有虚假，将依法承担相应责任。</w:t>
      </w:r>
    </w:p>
    <w:p w14:paraId="6A33D884">
      <w:pPr>
        <w:snapToGrid w:val="0"/>
        <w:spacing w:line="360" w:lineRule="auto"/>
        <w:ind w:firstLine="480" w:firstLineChars="200"/>
        <w:jc w:val="left"/>
        <w:rPr>
          <w:bCs/>
          <w:sz w:val="24"/>
        </w:rPr>
      </w:pPr>
    </w:p>
    <w:p w14:paraId="7B966037">
      <w:pPr>
        <w:snapToGrid w:val="0"/>
        <w:spacing w:line="360" w:lineRule="auto"/>
        <w:ind w:firstLine="480" w:firstLineChars="200"/>
        <w:jc w:val="left"/>
        <w:rPr>
          <w:bCs/>
          <w:sz w:val="24"/>
        </w:rPr>
      </w:pPr>
    </w:p>
    <w:p w14:paraId="72CFE84B">
      <w:pPr>
        <w:snapToGrid w:val="0"/>
        <w:spacing w:line="360" w:lineRule="auto"/>
        <w:ind w:firstLine="480" w:firstLineChars="200"/>
        <w:jc w:val="left"/>
        <w:rPr>
          <w:bCs/>
          <w:sz w:val="24"/>
        </w:rPr>
      </w:pPr>
      <w:r>
        <w:rPr>
          <w:bCs/>
          <w:sz w:val="24"/>
        </w:rPr>
        <w:t xml:space="preserve">               </w:t>
      </w:r>
      <w:r>
        <w:rPr>
          <w:sz w:val="24"/>
          <w:szCs w:val="24"/>
        </w:rPr>
        <w:t>供应商名称：</w:t>
      </w:r>
    </w:p>
    <w:p w14:paraId="7FF3D85D">
      <w:pPr>
        <w:snapToGrid w:val="0"/>
        <w:spacing w:line="360" w:lineRule="auto"/>
        <w:ind w:firstLine="480" w:firstLineChars="200"/>
        <w:jc w:val="left"/>
        <w:rPr>
          <w:bCs/>
          <w:sz w:val="24"/>
        </w:rPr>
      </w:pPr>
    </w:p>
    <w:p w14:paraId="3BBA83D9">
      <w:pPr>
        <w:snapToGrid w:val="0"/>
        <w:spacing w:line="360" w:lineRule="auto"/>
        <w:ind w:firstLine="480" w:firstLineChars="200"/>
        <w:jc w:val="left"/>
        <w:rPr>
          <w:sz w:val="24"/>
          <w:szCs w:val="21"/>
        </w:rPr>
      </w:pPr>
      <w:r>
        <w:rPr>
          <w:bCs/>
          <w:sz w:val="24"/>
        </w:rPr>
        <w:t xml:space="preserve">               日  期：</w:t>
      </w:r>
    </w:p>
    <w:p w14:paraId="7D58A8CE">
      <w:pPr>
        <w:snapToGrid w:val="0"/>
        <w:spacing w:line="360" w:lineRule="auto"/>
        <w:ind w:firstLine="480" w:firstLineChars="200"/>
        <w:jc w:val="left"/>
        <w:rPr>
          <w:sz w:val="24"/>
          <w:szCs w:val="21"/>
        </w:rPr>
      </w:pPr>
    </w:p>
    <w:p w14:paraId="3FEC3BCE">
      <w:pPr>
        <w:snapToGrid w:val="0"/>
        <w:spacing w:line="360" w:lineRule="auto"/>
        <w:ind w:firstLine="480" w:firstLineChars="200"/>
        <w:rPr>
          <w:sz w:val="24"/>
          <w:szCs w:val="21"/>
        </w:rPr>
      </w:pPr>
      <w:r>
        <w:rPr>
          <w:sz w:val="24"/>
          <w:szCs w:val="21"/>
        </w:rPr>
        <w:t>注：</w:t>
      </w:r>
    </w:p>
    <w:p w14:paraId="3E79B75B">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4815825B">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42FCFE03">
      <w:pPr>
        <w:snapToGrid w:val="0"/>
        <w:spacing w:line="360" w:lineRule="auto"/>
        <w:ind w:firstLine="480" w:firstLineChars="200"/>
        <w:rPr>
          <w:sz w:val="24"/>
          <w:szCs w:val="21"/>
        </w:rPr>
      </w:pPr>
    </w:p>
    <w:p w14:paraId="66A3534E">
      <w:pPr>
        <w:spacing w:line="480" w:lineRule="auto"/>
        <w:rPr>
          <w:b/>
          <w:sz w:val="24"/>
        </w:rPr>
      </w:pPr>
      <w:r>
        <w:rPr>
          <w:szCs w:val="21"/>
        </w:rPr>
        <w:br w:type="page"/>
      </w:r>
      <w:r>
        <w:rPr>
          <w:b/>
          <w:sz w:val="24"/>
        </w:rPr>
        <w:t>附件</w:t>
      </w:r>
      <w:r>
        <w:rPr>
          <w:rFonts w:hint="eastAsia"/>
          <w:b/>
          <w:sz w:val="24"/>
        </w:rPr>
        <w:t>8</w:t>
      </w:r>
      <w:r>
        <w:rPr>
          <w:b/>
          <w:sz w:val="24"/>
        </w:rPr>
        <w:t>-1</w:t>
      </w:r>
    </w:p>
    <w:p w14:paraId="3CA159D4">
      <w:pPr>
        <w:spacing w:line="480" w:lineRule="auto"/>
        <w:jc w:val="center"/>
        <w:rPr>
          <w:b/>
          <w:sz w:val="30"/>
        </w:rPr>
      </w:pPr>
      <w:r>
        <w:rPr>
          <w:b/>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70F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612AB15">
            <w:pPr>
              <w:spacing w:line="360" w:lineRule="auto"/>
              <w:ind w:right="84"/>
              <w:jc w:val="center"/>
              <w:rPr>
                <w:position w:val="-36"/>
                <w:sz w:val="24"/>
              </w:rPr>
            </w:pPr>
            <w:r>
              <w:rPr>
                <w:position w:val="-36"/>
                <w:sz w:val="24"/>
              </w:rPr>
              <w:t>姓  名</w:t>
            </w:r>
          </w:p>
        </w:tc>
        <w:tc>
          <w:tcPr>
            <w:tcW w:w="1396" w:type="dxa"/>
            <w:gridSpan w:val="2"/>
          </w:tcPr>
          <w:p w14:paraId="29026FD5">
            <w:pPr>
              <w:spacing w:line="360" w:lineRule="auto"/>
              <w:ind w:right="84"/>
              <w:jc w:val="center"/>
              <w:rPr>
                <w:position w:val="-36"/>
                <w:sz w:val="24"/>
              </w:rPr>
            </w:pPr>
          </w:p>
        </w:tc>
        <w:tc>
          <w:tcPr>
            <w:tcW w:w="1449" w:type="dxa"/>
            <w:gridSpan w:val="2"/>
          </w:tcPr>
          <w:p w14:paraId="425C2A8F">
            <w:pPr>
              <w:spacing w:line="360" w:lineRule="auto"/>
              <w:ind w:right="84"/>
              <w:jc w:val="center"/>
              <w:rPr>
                <w:position w:val="-36"/>
                <w:sz w:val="24"/>
              </w:rPr>
            </w:pPr>
            <w:r>
              <w:rPr>
                <w:position w:val="-36"/>
                <w:sz w:val="24"/>
              </w:rPr>
              <w:t>性  别</w:t>
            </w:r>
          </w:p>
        </w:tc>
        <w:tc>
          <w:tcPr>
            <w:tcW w:w="1894" w:type="dxa"/>
            <w:gridSpan w:val="3"/>
          </w:tcPr>
          <w:p w14:paraId="068E61F5">
            <w:pPr>
              <w:spacing w:line="360" w:lineRule="auto"/>
              <w:ind w:right="84"/>
              <w:jc w:val="center"/>
              <w:rPr>
                <w:position w:val="-36"/>
                <w:sz w:val="24"/>
              </w:rPr>
            </w:pPr>
          </w:p>
        </w:tc>
        <w:tc>
          <w:tcPr>
            <w:tcW w:w="1426" w:type="dxa"/>
            <w:gridSpan w:val="2"/>
          </w:tcPr>
          <w:p w14:paraId="46A099C8">
            <w:pPr>
              <w:spacing w:line="360" w:lineRule="auto"/>
              <w:ind w:right="84"/>
              <w:jc w:val="center"/>
              <w:rPr>
                <w:position w:val="-36"/>
                <w:sz w:val="24"/>
              </w:rPr>
            </w:pPr>
            <w:r>
              <w:rPr>
                <w:position w:val="-36"/>
                <w:sz w:val="24"/>
              </w:rPr>
              <w:t>年  龄</w:t>
            </w:r>
          </w:p>
        </w:tc>
        <w:tc>
          <w:tcPr>
            <w:tcW w:w="1290" w:type="dxa"/>
          </w:tcPr>
          <w:p w14:paraId="407CC146">
            <w:pPr>
              <w:spacing w:line="360" w:lineRule="auto"/>
              <w:ind w:right="84"/>
              <w:jc w:val="center"/>
              <w:rPr>
                <w:position w:val="-36"/>
                <w:sz w:val="24"/>
              </w:rPr>
            </w:pPr>
          </w:p>
        </w:tc>
      </w:tr>
      <w:tr w14:paraId="132B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8A3C61B">
            <w:pPr>
              <w:spacing w:line="360" w:lineRule="auto"/>
              <w:ind w:right="84"/>
              <w:jc w:val="center"/>
              <w:rPr>
                <w:position w:val="-36"/>
                <w:sz w:val="24"/>
              </w:rPr>
            </w:pPr>
            <w:r>
              <w:rPr>
                <w:position w:val="-36"/>
                <w:sz w:val="24"/>
              </w:rPr>
              <w:t>职  称</w:t>
            </w:r>
          </w:p>
        </w:tc>
        <w:tc>
          <w:tcPr>
            <w:tcW w:w="1396" w:type="dxa"/>
            <w:gridSpan w:val="2"/>
          </w:tcPr>
          <w:p w14:paraId="3CA034B9">
            <w:pPr>
              <w:spacing w:line="360" w:lineRule="auto"/>
              <w:ind w:right="84"/>
              <w:jc w:val="center"/>
              <w:rPr>
                <w:position w:val="-36"/>
                <w:sz w:val="24"/>
              </w:rPr>
            </w:pPr>
          </w:p>
        </w:tc>
        <w:tc>
          <w:tcPr>
            <w:tcW w:w="1449" w:type="dxa"/>
            <w:gridSpan w:val="2"/>
          </w:tcPr>
          <w:p w14:paraId="47F5F373">
            <w:pPr>
              <w:spacing w:line="360" w:lineRule="auto"/>
              <w:ind w:right="84"/>
              <w:jc w:val="center"/>
              <w:rPr>
                <w:position w:val="-36"/>
                <w:sz w:val="24"/>
              </w:rPr>
            </w:pPr>
            <w:r>
              <w:rPr>
                <w:position w:val="-36"/>
                <w:sz w:val="24"/>
              </w:rPr>
              <w:t>毕业学校</w:t>
            </w:r>
          </w:p>
        </w:tc>
        <w:tc>
          <w:tcPr>
            <w:tcW w:w="1894" w:type="dxa"/>
            <w:gridSpan w:val="3"/>
          </w:tcPr>
          <w:p w14:paraId="340059EA">
            <w:pPr>
              <w:spacing w:line="360" w:lineRule="auto"/>
              <w:ind w:right="84"/>
              <w:jc w:val="center"/>
              <w:rPr>
                <w:position w:val="-36"/>
                <w:sz w:val="24"/>
              </w:rPr>
            </w:pPr>
          </w:p>
        </w:tc>
        <w:tc>
          <w:tcPr>
            <w:tcW w:w="1426" w:type="dxa"/>
            <w:gridSpan w:val="2"/>
          </w:tcPr>
          <w:p w14:paraId="71512B5F">
            <w:pPr>
              <w:spacing w:line="360" w:lineRule="auto"/>
              <w:ind w:right="84"/>
              <w:jc w:val="center"/>
              <w:rPr>
                <w:position w:val="-36"/>
                <w:sz w:val="24"/>
              </w:rPr>
            </w:pPr>
            <w:r>
              <w:rPr>
                <w:position w:val="-36"/>
                <w:sz w:val="24"/>
              </w:rPr>
              <w:t>毕业时间</w:t>
            </w:r>
          </w:p>
        </w:tc>
        <w:tc>
          <w:tcPr>
            <w:tcW w:w="1290" w:type="dxa"/>
          </w:tcPr>
          <w:p w14:paraId="7025773F">
            <w:pPr>
              <w:spacing w:line="360" w:lineRule="auto"/>
              <w:ind w:right="84"/>
              <w:jc w:val="center"/>
              <w:rPr>
                <w:position w:val="-36"/>
                <w:sz w:val="24"/>
              </w:rPr>
            </w:pPr>
          </w:p>
        </w:tc>
      </w:tr>
      <w:tr w14:paraId="5718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14D4E49">
            <w:pPr>
              <w:spacing w:line="360" w:lineRule="auto"/>
              <w:ind w:right="84"/>
              <w:jc w:val="center"/>
              <w:rPr>
                <w:position w:val="-36"/>
                <w:sz w:val="24"/>
              </w:rPr>
            </w:pPr>
            <w:r>
              <w:rPr>
                <w:position w:val="-36"/>
                <w:sz w:val="24"/>
              </w:rPr>
              <w:t>所学专业</w:t>
            </w:r>
          </w:p>
        </w:tc>
        <w:tc>
          <w:tcPr>
            <w:tcW w:w="1396" w:type="dxa"/>
            <w:gridSpan w:val="2"/>
          </w:tcPr>
          <w:p w14:paraId="2E8DE642">
            <w:pPr>
              <w:spacing w:line="360" w:lineRule="auto"/>
              <w:ind w:right="84"/>
              <w:jc w:val="center"/>
              <w:rPr>
                <w:position w:val="-36"/>
                <w:sz w:val="24"/>
              </w:rPr>
            </w:pPr>
          </w:p>
        </w:tc>
        <w:tc>
          <w:tcPr>
            <w:tcW w:w="1449" w:type="dxa"/>
            <w:gridSpan w:val="2"/>
          </w:tcPr>
          <w:p w14:paraId="6AD9BADD">
            <w:pPr>
              <w:spacing w:line="360" w:lineRule="auto"/>
              <w:ind w:right="84"/>
              <w:jc w:val="center"/>
              <w:rPr>
                <w:position w:val="-36"/>
                <w:sz w:val="24"/>
              </w:rPr>
            </w:pPr>
            <w:r>
              <w:rPr>
                <w:position w:val="-36"/>
                <w:sz w:val="24"/>
              </w:rPr>
              <w:t>最高学历</w:t>
            </w:r>
          </w:p>
        </w:tc>
        <w:tc>
          <w:tcPr>
            <w:tcW w:w="1894" w:type="dxa"/>
            <w:gridSpan w:val="3"/>
          </w:tcPr>
          <w:p w14:paraId="371D8CE4">
            <w:pPr>
              <w:spacing w:line="360" w:lineRule="auto"/>
              <w:ind w:right="84"/>
              <w:jc w:val="center"/>
              <w:rPr>
                <w:position w:val="-36"/>
                <w:sz w:val="24"/>
              </w:rPr>
            </w:pPr>
          </w:p>
        </w:tc>
        <w:tc>
          <w:tcPr>
            <w:tcW w:w="1426" w:type="dxa"/>
            <w:gridSpan w:val="2"/>
          </w:tcPr>
          <w:p w14:paraId="241A82F6">
            <w:pPr>
              <w:spacing w:line="360" w:lineRule="auto"/>
              <w:ind w:right="84"/>
              <w:jc w:val="center"/>
              <w:rPr>
                <w:position w:val="-36"/>
                <w:sz w:val="24"/>
              </w:rPr>
            </w:pPr>
            <w:r>
              <w:rPr>
                <w:spacing w:val="-12"/>
                <w:position w:val="-36"/>
                <w:sz w:val="24"/>
              </w:rPr>
              <w:t xml:space="preserve">联系电话 </w:t>
            </w:r>
          </w:p>
        </w:tc>
        <w:tc>
          <w:tcPr>
            <w:tcW w:w="1290" w:type="dxa"/>
          </w:tcPr>
          <w:p w14:paraId="0F52825F">
            <w:pPr>
              <w:spacing w:line="360" w:lineRule="auto"/>
              <w:ind w:right="84"/>
              <w:jc w:val="center"/>
              <w:rPr>
                <w:position w:val="-36"/>
                <w:sz w:val="24"/>
              </w:rPr>
            </w:pPr>
          </w:p>
        </w:tc>
      </w:tr>
      <w:tr w14:paraId="6D5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196227D5">
            <w:pPr>
              <w:spacing w:line="360" w:lineRule="auto"/>
              <w:ind w:right="84"/>
              <w:jc w:val="center"/>
              <w:rPr>
                <w:spacing w:val="-28"/>
                <w:position w:val="-36"/>
                <w:sz w:val="24"/>
              </w:rPr>
            </w:pPr>
            <w:r>
              <w:rPr>
                <w:position w:val="-36"/>
                <w:sz w:val="24"/>
              </w:rPr>
              <w:t>所获证书及编号</w:t>
            </w:r>
          </w:p>
        </w:tc>
        <w:tc>
          <w:tcPr>
            <w:tcW w:w="1951" w:type="dxa"/>
            <w:gridSpan w:val="3"/>
          </w:tcPr>
          <w:p w14:paraId="21D906B2">
            <w:pPr>
              <w:spacing w:line="360" w:lineRule="auto"/>
              <w:ind w:right="84"/>
              <w:jc w:val="center"/>
              <w:rPr>
                <w:position w:val="-36"/>
                <w:sz w:val="24"/>
              </w:rPr>
            </w:pPr>
          </w:p>
        </w:tc>
        <w:tc>
          <w:tcPr>
            <w:tcW w:w="3138" w:type="dxa"/>
            <w:gridSpan w:val="4"/>
          </w:tcPr>
          <w:p w14:paraId="66D30454">
            <w:pPr>
              <w:spacing w:line="560" w:lineRule="exact"/>
              <w:jc w:val="center"/>
              <w:rPr>
                <w:position w:val="-36"/>
                <w:sz w:val="24"/>
              </w:rPr>
            </w:pPr>
            <w:r>
              <w:rPr>
                <w:sz w:val="24"/>
              </w:rPr>
              <w:t>从事工作年限</w:t>
            </w:r>
          </w:p>
        </w:tc>
        <w:tc>
          <w:tcPr>
            <w:tcW w:w="1472" w:type="dxa"/>
            <w:gridSpan w:val="2"/>
          </w:tcPr>
          <w:p w14:paraId="74C506BC">
            <w:pPr>
              <w:spacing w:line="360" w:lineRule="auto"/>
              <w:ind w:right="84"/>
              <w:jc w:val="center"/>
              <w:rPr>
                <w:position w:val="-36"/>
                <w:sz w:val="24"/>
              </w:rPr>
            </w:pPr>
          </w:p>
        </w:tc>
      </w:tr>
      <w:tr w14:paraId="0F52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3F9D8163">
            <w:pPr>
              <w:spacing w:line="360" w:lineRule="auto"/>
              <w:ind w:right="84"/>
              <w:jc w:val="center"/>
              <w:rPr>
                <w:position w:val="-36"/>
                <w:sz w:val="24"/>
              </w:rPr>
            </w:pPr>
            <w:r>
              <w:rPr>
                <w:position w:val="-36"/>
                <w:sz w:val="24"/>
              </w:rPr>
              <w:t>近三年来的主要工作业绩及担任的主要工作经历</w:t>
            </w:r>
          </w:p>
        </w:tc>
      </w:tr>
      <w:tr w14:paraId="2D08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EA75806">
            <w:pPr>
              <w:spacing w:line="360" w:lineRule="auto"/>
              <w:ind w:right="84"/>
              <w:rPr>
                <w:position w:val="-36"/>
                <w:sz w:val="24"/>
              </w:rPr>
            </w:pPr>
            <w:r>
              <w:rPr>
                <w:position w:val="-36"/>
                <w:sz w:val="24"/>
              </w:rPr>
              <w:t>时 间</w:t>
            </w:r>
          </w:p>
        </w:tc>
        <w:tc>
          <w:tcPr>
            <w:tcW w:w="1394" w:type="dxa"/>
            <w:gridSpan w:val="2"/>
          </w:tcPr>
          <w:p w14:paraId="03F8D6CD">
            <w:pPr>
              <w:spacing w:line="360" w:lineRule="auto"/>
              <w:ind w:right="84"/>
              <w:jc w:val="center"/>
              <w:rPr>
                <w:position w:val="-36"/>
                <w:sz w:val="24"/>
              </w:rPr>
            </w:pPr>
            <w:r>
              <w:rPr>
                <w:position w:val="-36"/>
                <w:sz w:val="24"/>
              </w:rPr>
              <w:t>地  点</w:t>
            </w:r>
          </w:p>
        </w:tc>
        <w:tc>
          <w:tcPr>
            <w:tcW w:w="1445" w:type="dxa"/>
            <w:gridSpan w:val="2"/>
          </w:tcPr>
          <w:p w14:paraId="357A1547">
            <w:pPr>
              <w:spacing w:line="360" w:lineRule="auto"/>
              <w:ind w:right="84"/>
              <w:jc w:val="center"/>
              <w:rPr>
                <w:position w:val="-36"/>
                <w:sz w:val="24"/>
              </w:rPr>
            </w:pPr>
            <w:r>
              <w:rPr>
                <w:position w:val="-36"/>
                <w:sz w:val="24"/>
              </w:rPr>
              <w:t>单  位</w:t>
            </w:r>
          </w:p>
        </w:tc>
        <w:tc>
          <w:tcPr>
            <w:tcW w:w="944" w:type="dxa"/>
            <w:gridSpan w:val="2"/>
          </w:tcPr>
          <w:p w14:paraId="0683BA46">
            <w:pPr>
              <w:spacing w:line="360" w:lineRule="auto"/>
              <w:ind w:right="84"/>
              <w:jc w:val="center"/>
              <w:rPr>
                <w:position w:val="-36"/>
                <w:sz w:val="24"/>
              </w:rPr>
            </w:pPr>
            <w:r>
              <w:rPr>
                <w:position w:val="-36"/>
                <w:sz w:val="24"/>
              </w:rPr>
              <w:t>职 务</w:t>
            </w:r>
          </w:p>
        </w:tc>
        <w:tc>
          <w:tcPr>
            <w:tcW w:w="4172" w:type="dxa"/>
            <w:gridSpan w:val="5"/>
          </w:tcPr>
          <w:p w14:paraId="59F93701">
            <w:pPr>
              <w:spacing w:line="360" w:lineRule="auto"/>
              <w:ind w:right="84"/>
              <w:jc w:val="center"/>
              <w:rPr>
                <w:position w:val="-36"/>
                <w:sz w:val="24"/>
              </w:rPr>
            </w:pPr>
            <w:r>
              <w:rPr>
                <w:position w:val="-36"/>
                <w:sz w:val="24"/>
              </w:rPr>
              <w:t>主 要 工 作</w:t>
            </w:r>
          </w:p>
        </w:tc>
      </w:tr>
      <w:tr w14:paraId="1A4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C0A2199">
            <w:pPr>
              <w:spacing w:line="360" w:lineRule="auto"/>
              <w:ind w:right="84"/>
              <w:rPr>
                <w:position w:val="-36"/>
                <w:sz w:val="24"/>
              </w:rPr>
            </w:pPr>
          </w:p>
          <w:p w14:paraId="252A7B45">
            <w:pPr>
              <w:spacing w:line="360" w:lineRule="auto"/>
              <w:ind w:right="84"/>
              <w:rPr>
                <w:position w:val="-36"/>
                <w:sz w:val="24"/>
              </w:rPr>
            </w:pPr>
          </w:p>
          <w:p w14:paraId="7CD54BBD">
            <w:pPr>
              <w:spacing w:line="360" w:lineRule="auto"/>
              <w:ind w:right="84"/>
              <w:rPr>
                <w:position w:val="-36"/>
                <w:sz w:val="24"/>
              </w:rPr>
            </w:pPr>
          </w:p>
          <w:p w14:paraId="4F9A27BE">
            <w:pPr>
              <w:spacing w:line="360" w:lineRule="auto"/>
              <w:ind w:right="84"/>
              <w:rPr>
                <w:position w:val="-36"/>
                <w:sz w:val="24"/>
              </w:rPr>
            </w:pPr>
          </w:p>
          <w:p w14:paraId="72B1537B">
            <w:pPr>
              <w:spacing w:line="360" w:lineRule="auto"/>
              <w:ind w:right="84"/>
              <w:rPr>
                <w:position w:val="-36"/>
                <w:sz w:val="24"/>
              </w:rPr>
            </w:pPr>
          </w:p>
        </w:tc>
        <w:tc>
          <w:tcPr>
            <w:tcW w:w="1394" w:type="dxa"/>
            <w:gridSpan w:val="2"/>
          </w:tcPr>
          <w:p w14:paraId="43B7BB3A">
            <w:pPr>
              <w:spacing w:line="360" w:lineRule="auto"/>
              <w:ind w:right="84"/>
              <w:rPr>
                <w:position w:val="-36"/>
                <w:sz w:val="24"/>
              </w:rPr>
            </w:pPr>
          </w:p>
        </w:tc>
        <w:tc>
          <w:tcPr>
            <w:tcW w:w="1445" w:type="dxa"/>
            <w:gridSpan w:val="2"/>
          </w:tcPr>
          <w:p w14:paraId="4A187FB9">
            <w:pPr>
              <w:spacing w:line="360" w:lineRule="auto"/>
              <w:ind w:right="84"/>
              <w:rPr>
                <w:position w:val="-36"/>
                <w:sz w:val="24"/>
              </w:rPr>
            </w:pPr>
          </w:p>
        </w:tc>
        <w:tc>
          <w:tcPr>
            <w:tcW w:w="944" w:type="dxa"/>
            <w:gridSpan w:val="2"/>
          </w:tcPr>
          <w:p w14:paraId="1FDD3011">
            <w:pPr>
              <w:spacing w:line="360" w:lineRule="auto"/>
              <w:ind w:right="84"/>
              <w:rPr>
                <w:position w:val="-36"/>
                <w:sz w:val="24"/>
              </w:rPr>
            </w:pPr>
          </w:p>
        </w:tc>
        <w:tc>
          <w:tcPr>
            <w:tcW w:w="4172" w:type="dxa"/>
            <w:gridSpan w:val="5"/>
          </w:tcPr>
          <w:p w14:paraId="7CECD76E">
            <w:pPr>
              <w:spacing w:line="360" w:lineRule="auto"/>
              <w:ind w:right="84"/>
              <w:rPr>
                <w:position w:val="-36"/>
                <w:sz w:val="24"/>
              </w:rPr>
            </w:pPr>
          </w:p>
        </w:tc>
      </w:tr>
      <w:tr w14:paraId="64E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02F9657">
            <w:pPr>
              <w:spacing w:line="360" w:lineRule="auto"/>
              <w:ind w:right="84"/>
              <w:jc w:val="center"/>
              <w:rPr>
                <w:position w:val="-36"/>
                <w:sz w:val="24"/>
              </w:rPr>
            </w:pPr>
            <w:r>
              <w:rPr>
                <w:position w:val="-36"/>
                <w:sz w:val="24"/>
              </w:rPr>
              <w:t>曾担任负责人的项目</w:t>
            </w:r>
          </w:p>
        </w:tc>
      </w:tr>
      <w:tr w14:paraId="5B33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4319974">
            <w:pPr>
              <w:spacing w:line="360" w:lineRule="auto"/>
              <w:ind w:right="84"/>
              <w:rPr>
                <w:position w:val="-36"/>
                <w:sz w:val="24"/>
              </w:rPr>
            </w:pPr>
            <w:r>
              <w:rPr>
                <w:position w:val="-36"/>
                <w:sz w:val="24"/>
              </w:rPr>
              <w:t>时 间</w:t>
            </w:r>
          </w:p>
        </w:tc>
        <w:tc>
          <w:tcPr>
            <w:tcW w:w="1394" w:type="dxa"/>
            <w:gridSpan w:val="2"/>
          </w:tcPr>
          <w:p w14:paraId="0EC4F246">
            <w:pPr>
              <w:spacing w:line="360" w:lineRule="auto"/>
              <w:ind w:right="84"/>
              <w:jc w:val="center"/>
              <w:rPr>
                <w:position w:val="-36"/>
                <w:sz w:val="24"/>
              </w:rPr>
            </w:pPr>
            <w:r>
              <w:rPr>
                <w:position w:val="-36"/>
                <w:sz w:val="24"/>
              </w:rPr>
              <w:t>委托单位</w:t>
            </w:r>
          </w:p>
        </w:tc>
        <w:tc>
          <w:tcPr>
            <w:tcW w:w="2389" w:type="dxa"/>
            <w:gridSpan w:val="4"/>
          </w:tcPr>
          <w:p w14:paraId="5F1FB4D6">
            <w:pPr>
              <w:spacing w:line="360" w:lineRule="auto"/>
              <w:ind w:right="84"/>
              <w:jc w:val="center"/>
              <w:rPr>
                <w:position w:val="-36"/>
                <w:sz w:val="24"/>
              </w:rPr>
            </w:pPr>
            <w:r>
              <w:rPr>
                <w:position w:val="-36"/>
                <w:sz w:val="24"/>
              </w:rPr>
              <w:t>项目名称</w:t>
            </w:r>
          </w:p>
        </w:tc>
        <w:tc>
          <w:tcPr>
            <w:tcW w:w="1351" w:type="dxa"/>
          </w:tcPr>
          <w:p w14:paraId="140EE0CF">
            <w:pPr>
              <w:spacing w:line="360" w:lineRule="auto"/>
              <w:ind w:right="84"/>
              <w:jc w:val="center"/>
              <w:rPr>
                <w:position w:val="-36"/>
                <w:sz w:val="24"/>
              </w:rPr>
            </w:pPr>
            <w:r>
              <w:rPr>
                <w:position w:val="-36"/>
                <w:sz w:val="24"/>
              </w:rPr>
              <w:t>项目规模</w:t>
            </w:r>
          </w:p>
        </w:tc>
        <w:tc>
          <w:tcPr>
            <w:tcW w:w="1349" w:type="dxa"/>
            <w:gridSpan w:val="2"/>
          </w:tcPr>
          <w:p w14:paraId="04C8F175">
            <w:pPr>
              <w:spacing w:line="360" w:lineRule="auto"/>
              <w:ind w:right="84"/>
              <w:jc w:val="center"/>
              <w:rPr>
                <w:position w:val="-36"/>
                <w:sz w:val="24"/>
              </w:rPr>
            </w:pPr>
            <w:r>
              <w:rPr>
                <w:position w:val="-36"/>
                <w:sz w:val="24"/>
              </w:rPr>
              <w:t>项目类型</w:t>
            </w:r>
          </w:p>
        </w:tc>
        <w:tc>
          <w:tcPr>
            <w:tcW w:w="1472" w:type="dxa"/>
            <w:gridSpan w:val="2"/>
          </w:tcPr>
          <w:p w14:paraId="77681776">
            <w:pPr>
              <w:spacing w:line="360" w:lineRule="auto"/>
              <w:ind w:right="84"/>
              <w:jc w:val="center"/>
              <w:rPr>
                <w:position w:val="-36"/>
                <w:sz w:val="24"/>
              </w:rPr>
            </w:pPr>
            <w:r>
              <w:rPr>
                <w:position w:val="-36"/>
                <w:sz w:val="24"/>
              </w:rPr>
              <w:t>备注</w:t>
            </w:r>
          </w:p>
        </w:tc>
      </w:tr>
      <w:tr w14:paraId="3283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0D4EAFE0">
            <w:pPr>
              <w:spacing w:line="360" w:lineRule="auto"/>
              <w:ind w:right="84"/>
              <w:rPr>
                <w:position w:val="-36"/>
                <w:sz w:val="24"/>
              </w:rPr>
            </w:pPr>
          </w:p>
          <w:p w14:paraId="7F6BB273">
            <w:pPr>
              <w:spacing w:line="360" w:lineRule="auto"/>
              <w:ind w:right="84"/>
              <w:rPr>
                <w:position w:val="-36"/>
                <w:sz w:val="24"/>
              </w:rPr>
            </w:pPr>
          </w:p>
          <w:p w14:paraId="6884D5C3">
            <w:pPr>
              <w:spacing w:line="360" w:lineRule="auto"/>
              <w:ind w:right="84"/>
              <w:rPr>
                <w:position w:val="-36"/>
                <w:sz w:val="24"/>
              </w:rPr>
            </w:pPr>
          </w:p>
        </w:tc>
        <w:tc>
          <w:tcPr>
            <w:tcW w:w="1394" w:type="dxa"/>
            <w:gridSpan w:val="2"/>
            <w:tcBorders>
              <w:bottom w:val="single" w:color="auto" w:sz="4" w:space="0"/>
            </w:tcBorders>
          </w:tcPr>
          <w:p w14:paraId="41489A7B">
            <w:pPr>
              <w:spacing w:line="360" w:lineRule="auto"/>
              <w:ind w:right="84"/>
              <w:rPr>
                <w:position w:val="-36"/>
                <w:sz w:val="24"/>
              </w:rPr>
            </w:pPr>
          </w:p>
        </w:tc>
        <w:tc>
          <w:tcPr>
            <w:tcW w:w="2389" w:type="dxa"/>
            <w:gridSpan w:val="4"/>
            <w:tcBorders>
              <w:bottom w:val="single" w:color="auto" w:sz="4" w:space="0"/>
            </w:tcBorders>
          </w:tcPr>
          <w:p w14:paraId="41338ACC">
            <w:pPr>
              <w:spacing w:line="360" w:lineRule="auto"/>
              <w:ind w:right="84"/>
              <w:rPr>
                <w:position w:val="-36"/>
                <w:sz w:val="24"/>
              </w:rPr>
            </w:pPr>
          </w:p>
        </w:tc>
        <w:tc>
          <w:tcPr>
            <w:tcW w:w="1351" w:type="dxa"/>
            <w:tcBorders>
              <w:bottom w:val="single" w:color="auto" w:sz="4" w:space="0"/>
            </w:tcBorders>
          </w:tcPr>
          <w:p w14:paraId="57A786E1">
            <w:pPr>
              <w:spacing w:line="360" w:lineRule="auto"/>
              <w:ind w:right="84"/>
              <w:rPr>
                <w:position w:val="-36"/>
                <w:sz w:val="24"/>
              </w:rPr>
            </w:pPr>
          </w:p>
        </w:tc>
        <w:tc>
          <w:tcPr>
            <w:tcW w:w="1349" w:type="dxa"/>
            <w:gridSpan w:val="2"/>
            <w:tcBorders>
              <w:bottom w:val="single" w:color="auto" w:sz="4" w:space="0"/>
            </w:tcBorders>
          </w:tcPr>
          <w:p w14:paraId="49FA0A67">
            <w:pPr>
              <w:spacing w:line="360" w:lineRule="auto"/>
              <w:ind w:right="84"/>
              <w:rPr>
                <w:position w:val="-36"/>
                <w:sz w:val="24"/>
              </w:rPr>
            </w:pPr>
          </w:p>
        </w:tc>
        <w:tc>
          <w:tcPr>
            <w:tcW w:w="1472" w:type="dxa"/>
            <w:gridSpan w:val="2"/>
            <w:tcBorders>
              <w:bottom w:val="single" w:color="auto" w:sz="4" w:space="0"/>
            </w:tcBorders>
          </w:tcPr>
          <w:p w14:paraId="19A5D4CA">
            <w:pPr>
              <w:spacing w:line="360" w:lineRule="auto"/>
              <w:ind w:right="84"/>
              <w:rPr>
                <w:position w:val="-36"/>
                <w:sz w:val="24"/>
              </w:rPr>
            </w:pPr>
          </w:p>
        </w:tc>
      </w:tr>
    </w:tbl>
    <w:p w14:paraId="0491CCE5">
      <w:pPr>
        <w:spacing w:line="460" w:lineRule="exact"/>
        <w:ind w:left="192"/>
        <w:rPr>
          <w:sz w:val="24"/>
        </w:rPr>
      </w:pPr>
    </w:p>
    <w:p w14:paraId="0FC1E762">
      <w:pPr>
        <w:spacing w:line="360" w:lineRule="auto"/>
        <w:ind w:firstLine="4080" w:firstLineChars="1700"/>
        <w:rPr>
          <w:sz w:val="24"/>
        </w:rPr>
      </w:pPr>
      <w:r>
        <w:rPr>
          <w:sz w:val="24"/>
        </w:rPr>
        <w:t>投标人名称：</w:t>
      </w:r>
    </w:p>
    <w:p w14:paraId="1DD6F3F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A28B664">
      <w:pPr>
        <w:tabs>
          <w:tab w:val="left" w:pos="240"/>
          <w:tab w:val="left" w:pos="7665"/>
        </w:tabs>
        <w:rPr>
          <w:b/>
          <w:sz w:val="24"/>
          <w:szCs w:val="24"/>
        </w:rPr>
      </w:pPr>
    </w:p>
    <w:p w14:paraId="763B06A9">
      <w:pPr>
        <w:widowControl/>
        <w:jc w:val="left"/>
        <w:rPr>
          <w:b/>
          <w:sz w:val="24"/>
          <w:szCs w:val="24"/>
        </w:rPr>
      </w:pPr>
      <w:r>
        <w:rPr>
          <w:b/>
          <w:sz w:val="24"/>
          <w:szCs w:val="24"/>
        </w:rPr>
        <w:br w:type="page"/>
      </w:r>
    </w:p>
    <w:p w14:paraId="0EBD8347">
      <w:pPr>
        <w:tabs>
          <w:tab w:val="left" w:pos="240"/>
          <w:tab w:val="left" w:pos="7665"/>
        </w:tabs>
        <w:rPr>
          <w:b/>
          <w:sz w:val="24"/>
          <w:szCs w:val="24"/>
        </w:rPr>
      </w:pPr>
      <w:r>
        <w:rPr>
          <w:b/>
          <w:sz w:val="24"/>
          <w:szCs w:val="24"/>
        </w:rPr>
        <w:t>附件</w:t>
      </w:r>
      <w:r>
        <w:rPr>
          <w:rFonts w:hint="eastAsia"/>
          <w:b/>
          <w:sz w:val="24"/>
          <w:szCs w:val="24"/>
        </w:rPr>
        <w:t>8</w:t>
      </w:r>
      <w:r>
        <w:rPr>
          <w:b/>
          <w:sz w:val="24"/>
          <w:szCs w:val="24"/>
        </w:rPr>
        <w:t>-2</w:t>
      </w:r>
    </w:p>
    <w:p w14:paraId="39422D95">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3D7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182AB8D4">
            <w:pPr>
              <w:spacing w:line="360" w:lineRule="auto"/>
              <w:ind w:right="84"/>
              <w:jc w:val="center"/>
              <w:rPr>
                <w:position w:val="-32"/>
                <w:sz w:val="24"/>
              </w:rPr>
            </w:pPr>
            <w:r>
              <w:rPr>
                <w:position w:val="-32"/>
                <w:sz w:val="24"/>
              </w:rPr>
              <w:t>序 号</w:t>
            </w:r>
          </w:p>
        </w:tc>
        <w:tc>
          <w:tcPr>
            <w:tcW w:w="2520" w:type="dxa"/>
            <w:vAlign w:val="center"/>
          </w:tcPr>
          <w:p w14:paraId="2A3679F5">
            <w:pPr>
              <w:spacing w:line="360" w:lineRule="auto"/>
              <w:ind w:right="84"/>
              <w:jc w:val="center"/>
              <w:rPr>
                <w:position w:val="-32"/>
                <w:sz w:val="24"/>
              </w:rPr>
            </w:pPr>
            <w:r>
              <w:rPr>
                <w:position w:val="-32"/>
                <w:sz w:val="24"/>
              </w:rPr>
              <w:t>主要设备名称</w:t>
            </w:r>
          </w:p>
        </w:tc>
        <w:tc>
          <w:tcPr>
            <w:tcW w:w="1441" w:type="dxa"/>
            <w:vAlign w:val="center"/>
          </w:tcPr>
          <w:p w14:paraId="66E447FB">
            <w:pPr>
              <w:spacing w:line="360" w:lineRule="auto"/>
              <w:ind w:right="84"/>
              <w:jc w:val="center"/>
              <w:rPr>
                <w:position w:val="-32"/>
                <w:sz w:val="24"/>
              </w:rPr>
            </w:pPr>
            <w:r>
              <w:rPr>
                <w:position w:val="-32"/>
                <w:sz w:val="24"/>
              </w:rPr>
              <w:t>规格型号</w:t>
            </w:r>
          </w:p>
        </w:tc>
        <w:tc>
          <w:tcPr>
            <w:tcW w:w="1439" w:type="dxa"/>
            <w:vAlign w:val="center"/>
          </w:tcPr>
          <w:p w14:paraId="25B85527">
            <w:pPr>
              <w:spacing w:line="360" w:lineRule="auto"/>
              <w:ind w:right="84"/>
              <w:jc w:val="center"/>
              <w:rPr>
                <w:position w:val="-32"/>
                <w:sz w:val="24"/>
              </w:rPr>
            </w:pPr>
            <w:r>
              <w:rPr>
                <w:position w:val="-32"/>
                <w:sz w:val="24"/>
              </w:rPr>
              <w:t>购入时间</w:t>
            </w:r>
          </w:p>
        </w:tc>
        <w:tc>
          <w:tcPr>
            <w:tcW w:w="900" w:type="dxa"/>
            <w:vAlign w:val="center"/>
          </w:tcPr>
          <w:p w14:paraId="2D440E79">
            <w:pPr>
              <w:spacing w:line="360" w:lineRule="auto"/>
              <w:ind w:right="84"/>
              <w:jc w:val="center"/>
              <w:rPr>
                <w:position w:val="-32"/>
                <w:sz w:val="24"/>
              </w:rPr>
            </w:pPr>
            <w:r>
              <w:rPr>
                <w:position w:val="-32"/>
                <w:sz w:val="24"/>
              </w:rPr>
              <w:t>数 量</w:t>
            </w:r>
          </w:p>
        </w:tc>
        <w:tc>
          <w:tcPr>
            <w:tcW w:w="1404" w:type="dxa"/>
            <w:vAlign w:val="center"/>
          </w:tcPr>
          <w:p w14:paraId="2B35AC82">
            <w:pPr>
              <w:spacing w:line="360" w:lineRule="auto"/>
              <w:ind w:right="84"/>
              <w:jc w:val="center"/>
              <w:rPr>
                <w:position w:val="-32"/>
                <w:sz w:val="24"/>
              </w:rPr>
            </w:pPr>
            <w:r>
              <w:rPr>
                <w:position w:val="-32"/>
                <w:sz w:val="24"/>
              </w:rPr>
              <w:t>备  注</w:t>
            </w:r>
          </w:p>
        </w:tc>
      </w:tr>
      <w:tr w14:paraId="7184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6397CEB">
            <w:pPr>
              <w:spacing w:line="360" w:lineRule="auto"/>
              <w:ind w:right="84"/>
              <w:rPr>
                <w:position w:val="-40"/>
                <w:u w:val="single"/>
              </w:rPr>
            </w:pPr>
          </w:p>
        </w:tc>
        <w:tc>
          <w:tcPr>
            <w:tcW w:w="2520" w:type="dxa"/>
          </w:tcPr>
          <w:p w14:paraId="3233373C">
            <w:pPr>
              <w:spacing w:line="360" w:lineRule="auto"/>
              <w:ind w:right="84"/>
              <w:rPr>
                <w:position w:val="-40"/>
                <w:u w:val="single"/>
              </w:rPr>
            </w:pPr>
          </w:p>
        </w:tc>
        <w:tc>
          <w:tcPr>
            <w:tcW w:w="1441" w:type="dxa"/>
          </w:tcPr>
          <w:p w14:paraId="02764117">
            <w:pPr>
              <w:spacing w:line="360" w:lineRule="auto"/>
              <w:ind w:right="84"/>
              <w:rPr>
                <w:position w:val="-40"/>
                <w:u w:val="single"/>
              </w:rPr>
            </w:pPr>
          </w:p>
        </w:tc>
        <w:tc>
          <w:tcPr>
            <w:tcW w:w="1439" w:type="dxa"/>
          </w:tcPr>
          <w:p w14:paraId="41680056">
            <w:pPr>
              <w:spacing w:line="360" w:lineRule="auto"/>
              <w:ind w:right="84"/>
              <w:rPr>
                <w:position w:val="-40"/>
                <w:u w:val="single"/>
              </w:rPr>
            </w:pPr>
          </w:p>
        </w:tc>
        <w:tc>
          <w:tcPr>
            <w:tcW w:w="900" w:type="dxa"/>
          </w:tcPr>
          <w:p w14:paraId="37A01F23">
            <w:pPr>
              <w:spacing w:line="360" w:lineRule="auto"/>
              <w:ind w:right="84"/>
              <w:rPr>
                <w:position w:val="-40"/>
                <w:u w:val="single"/>
              </w:rPr>
            </w:pPr>
          </w:p>
        </w:tc>
        <w:tc>
          <w:tcPr>
            <w:tcW w:w="1404" w:type="dxa"/>
          </w:tcPr>
          <w:p w14:paraId="245EF499">
            <w:pPr>
              <w:spacing w:line="360" w:lineRule="auto"/>
              <w:ind w:right="84"/>
              <w:rPr>
                <w:position w:val="-40"/>
                <w:u w:val="single"/>
              </w:rPr>
            </w:pPr>
          </w:p>
        </w:tc>
      </w:tr>
      <w:tr w14:paraId="523D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5630084">
            <w:pPr>
              <w:spacing w:line="360" w:lineRule="auto"/>
              <w:ind w:right="84"/>
              <w:rPr>
                <w:position w:val="-40"/>
                <w:u w:val="single"/>
              </w:rPr>
            </w:pPr>
          </w:p>
        </w:tc>
        <w:tc>
          <w:tcPr>
            <w:tcW w:w="2520" w:type="dxa"/>
          </w:tcPr>
          <w:p w14:paraId="0594F288">
            <w:pPr>
              <w:spacing w:line="360" w:lineRule="auto"/>
              <w:ind w:right="84"/>
              <w:rPr>
                <w:position w:val="-40"/>
                <w:u w:val="single"/>
              </w:rPr>
            </w:pPr>
          </w:p>
        </w:tc>
        <w:tc>
          <w:tcPr>
            <w:tcW w:w="1441" w:type="dxa"/>
          </w:tcPr>
          <w:p w14:paraId="49E7AB71">
            <w:pPr>
              <w:spacing w:line="360" w:lineRule="auto"/>
              <w:ind w:right="84"/>
              <w:rPr>
                <w:position w:val="-40"/>
                <w:u w:val="single"/>
              </w:rPr>
            </w:pPr>
          </w:p>
        </w:tc>
        <w:tc>
          <w:tcPr>
            <w:tcW w:w="1439" w:type="dxa"/>
          </w:tcPr>
          <w:p w14:paraId="5E566D70">
            <w:pPr>
              <w:spacing w:line="360" w:lineRule="auto"/>
              <w:ind w:right="84"/>
              <w:rPr>
                <w:position w:val="-40"/>
                <w:u w:val="single"/>
              </w:rPr>
            </w:pPr>
          </w:p>
        </w:tc>
        <w:tc>
          <w:tcPr>
            <w:tcW w:w="900" w:type="dxa"/>
          </w:tcPr>
          <w:p w14:paraId="55DBDB6A">
            <w:pPr>
              <w:spacing w:line="360" w:lineRule="auto"/>
              <w:ind w:right="84"/>
              <w:rPr>
                <w:position w:val="-40"/>
                <w:u w:val="single"/>
              </w:rPr>
            </w:pPr>
          </w:p>
        </w:tc>
        <w:tc>
          <w:tcPr>
            <w:tcW w:w="1404" w:type="dxa"/>
          </w:tcPr>
          <w:p w14:paraId="6490D230">
            <w:pPr>
              <w:spacing w:line="360" w:lineRule="auto"/>
              <w:ind w:right="84"/>
              <w:rPr>
                <w:position w:val="-40"/>
                <w:u w:val="single"/>
              </w:rPr>
            </w:pPr>
          </w:p>
        </w:tc>
      </w:tr>
      <w:tr w14:paraId="58C8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A290767">
            <w:pPr>
              <w:spacing w:line="360" w:lineRule="auto"/>
              <w:ind w:right="84"/>
              <w:rPr>
                <w:position w:val="-40"/>
                <w:u w:val="single"/>
              </w:rPr>
            </w:pPr>
          </w:p>
        </w:tc>
        <w:tc>
          <w:tcPr>
            <w:tcW w:w="2520" w:type="dxa"/>
          </w:tcPr>
          <w:p w14:paraId="1ACB1545">
            <w:pPr>
              <w:spacing w:line="360" w:lineRule="auto"/>
              <w:ind w:right="84"/>
              <w:rPr>
                <w:position w:val="-40"/>
                <w:u w:val="single"/>
              </w:rPr>
            </w:pPr>
          </w:p>
        </w:tc>
        <w:tc>
          <w:tcPr>
            <w:tcW w:w="1441" w:type="dxa"/>
          </w:tcPr>
          <w:p w14:paraId="4C381DA1">
            <w:pPr>
              <w:spacing w:line="360" w:lineRule="auto"/>
              <w:ind w:right="84"/>
              <w:rPr>
                <w:position w:val="-40"/>
                <w:u w:val="single"/>
              </w:rPr>
            </w:pPr>
          </w:p>
        </w:tc>
        <w:tc>
          <w:tcPr>
            <w:tcW w:w="1439" w:type="dxa"/>
          </w:tcPr>
          <w:p w14:paraId="43C550CC">
            <w:pPr>
              <w:spacing w:line="360" w:lineRule="auto"/>
              <w:ind w:right="84"/>
              <w:rPr>
                <w:position w:val="-40"/>
                <w:u w:val="single"/>
              </w:rPr>
            </w:pPr>
          </w:p>
        </w:tc>
        <w:tc>
          <w:tcPr>
            <w:tcW w:w="900" w:type="dxa"/>
          </w:tcPr>
          <w:p w14:paraId="7AC5AF4D">
            <w:pPr>
              <w:spacing w:line="360" w:lineRule="auto"/>
              <w:ind w:right="84"/>
              <w:rPr>
                <w:position w:val="-40"/>
                <w:u w:val="single"/>
              </w:rPr>
            </w:pPr>
          </w:p>
        </w:tc>
        <w:tc>
          <w:tcPr>
            <w:tcW w:w="1404" w:type="dxa"/>
          </w:tcPr>
          <w:p w14:paraId="79018075">
            <w:pPr>
              <w:spacing w:line="360" w:lineRule="auto"/>
              <w:ind w:right="84"/>
              <w:rPr>
                <w:position w:val="-40"/>
                <w:u w:val="single"/>
              </w:rPr>
            </w:pPr>
          </w:p>
        </w:tc>
      </w:tr>
      <w:tr w14:paraId="713A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4AA134B">
            <w:pPr>
              <w:spacing w:line="360" w:lineRule="auto"/>
              <w:ind w:right="84"/>
              <w:rPr>
                <w:position w:val="-40"/>
                <w:u w:val="single"/>
              </w:rPr>
            </w:pPr>
          </w:p>
        </w:tc>
        <w:tc>
          <w:tcPr>
            <w:tcW w:w="2520" w:type="dxa"/>
          </w:tcPr>
          <w:p w14:paraId="4E786790">
            <w:pPr>
              <w:spacing w:line="360" w:lineRule="auto"/>
              <w:ind w:right="84"/>
              <w:rPr>
                <w:position w:val="-40"/>
                <w:u w:val="single"/>
              </w:rPr>
            </w:pPr>
          </w:p>
        </w:tc>
        <w:tc>
          <w:tcPr>
            <w:tcW w:w="1441" w:type="dxa"/>
          </w:tcPr>
          <w:p w14:paraId="4E805804">
            <w:pPr>
              <w:spacing w:line="360" w:lineRule="auto"/>
              <w:ind w:right="84"/>
              <w:rPr>
                <w:position w:val="-40"/>
                <w:u w:val="single"/>
              </w:rPr>
            </w:pPr>
          </w:p>
        </w:tc>
        <w:tc>
          <w:tcPr>
            <w:tcW w:w="1439" w:type="dxa"/>
          </w:tcPr>
          <w:p w14:paraId="35CE2538">
            <w:pPr>
              <w:spacing w:line="360" w:lineRule="auto"/>
              <w:ind w:right="84"/>
              <w:rPr>
                <w:position w:val="-40"/>
                <w:u w:val="single"/>
              </w:rPr>
            </w:pPr>
          </w:p>
        </w:tc>
        <w:tc>
          <w:tcPr>
            <w:tcW w:w="900" w:type="dxa"/>
          </w:tcPr>
          <w:p w14:paraId="036C1326">
            <w:pPr>
              <w:spacing w:line="360" w:lineRule="auto"/>
              <w:ind w:right="84"/>
              <w:rPr>
                <w:position w:val="-40"/>
                <w:u w:val="single"/>
              </w:rPr>
            </w:pPr>
          </w:p>
        </w:tc>
        <w:tc>
          <w:tcPr>
            <w:tcW w:w="1404" w:type="dxa"/>
          </w:tcPr>
          <w:p w14:paraId="7750E8C3">
            <w:pPr>
              <w:spacing w:line="360" w:lineRule="auto"/>
              <w:ind w:right="84"/>
              <w:rPr>
                <w:position w:val="-40"/>
                <w:u w:val="single"/>
              </w:rPr>
            </w:pPr>
          </w:p>
        </w:tc>
      </w:tr>
      <w:tr w14:paraId="098E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DDE3FC4">
            <w:pPr>
              <w:spacing w:line="360" w:lineRule="auto"/>
              <w:ind w:right="84"/>
              <w:rPr>
                <w:position w:val="-40"/>
                <w:u w:val="single"/>
              </w:rPr>
            </w:pPr>
          </w:p>
        </w:tc>
        <w:tc>
          <w:tcPr>
            <w:tcW w:w="2520" w:type="dxa"/>
          </w:tcPr>
          <w:p w14:paraId="0314F28B">
            <w:pPr>
              <w:spacing w:line="360" w:lineRule="auto"/>
              <w:ind w:right="84"/>
              <w:rPr>
                <w:position w:val="-40"/>
                <w:u w:val="single"/>
              </w:rPr>
            </w:pPr>
          </w:p>
        </w:tc>
        <w:tc>
          <w:tcPr>
            <w:tcW w:w="1441" w:type="dxa"/>
          </w:tcPr>
          <w:p w14:paraId="717E05EE">
            <w:pPr>
              <w:spacing w:line="360" w:lineRule="auto"/>
              <w:ind w:right="84"/>
              <w:rPr>
                <w:position w:val="-40"/>
                <w:u w:val="single"/>
              </w:rPr>
            </w:pPr>
          </w:p>
        </w:tc>
        <w:tc>
          <w:tcPr>
            <w:tcW w:w="1439" w:type="dxa"/>
          </w:tcPr>
          <w:p w14:paraId="494A3187">
            <w:pPr>
              <w:spacing w:line="360" w:lineRule="auto"/>
              <w:ind w:right="84"/>
              <w:rPr>
                <w:position w:val="-40"/>
                <w:u w:val="single"/>
              </w:rPr>
            </w:pPr>
          </w:p>
        </w:tc>
        <w:tc>
          <w:tcPr>
            <w:tcW w:w="900" w:type="dxa"/>
          </w:tcPr>
          <w:p w14:paraId="1C36DAF9">
            <w:pPr>
              <w:spacing w:line="360" w:lineRule="auto"/>
              <w:ind w:right="84"/>
              <w:rPr>
                <w:position w:val="-40"/>
                <w:u w:val="single"/>
              </w:rPr>
            </w:pPr>
          </w:p>
        </w:tc>
        <w:tc>
          <w:tcPr>
            <w:tcW w:w="1404" w:type="dxa"/>
          </w:tcPr>
          <w:p w14:paraId="0DFF525D">
            <w:pPr>
              <w:spacing w:line="360" w:lineRule="auto"/>
              <w:ind w:right="84"/>
              <w:rPr>
                <w:position w:val="-40"/>
                <w:u w:val="single"/>
              </w:rPr>
            </w:pPr>
          </w:p>
        </w:tc>
      </w:tr>
      <w:tr w14:paraId="6E6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D095CA">
            <w:pPr>
              <w:spacing w:line="360" w:lineRule="auto"/>
              <w:ind w:right="84"/>
              <w:rPr>
                <w:position w:val="-40"/>
                <w:u w:val="single"/>
              </w:rPr>
            </w:pPr>
          </w:p>
        </w:tc>
        <w:tc>
          <w:tcPr>
            <w:tcW w:w="2520" w:type="dxa"/>
          </w:tcPr>
          <w:p w14:paraId="1200C32A">
            <w:pPr>
              <w:spacing w:line="360" w:lineRule="auto"/>
              <w:ind w:right="84"/>
              <w:rPr>
                <w:position w:val="-40"/>
                <w:u w:val="single"/>
              </w:rPr>
            </w:pPr>
          </w:p>
        </w:tc>
        <w:tc>
          <w:tcPr>
            <w:tcW w:w="1441" w:type="dxa"/>
          </w:tcPr>
          <w:p w14:paraId="43C77E75">
            <w:pPr>
              <w:spacing w:line="360" w:lineRule="auto"/>
              <w:ind w:right="84"/>
              <w:rPr>
                <w:position w:val="-40"/>
                <w:u w:val="single"/>
              </w:rPr>
            </w:pPr>
          </w:p>
        </w:tc>
        <w:tc>
          <w:tcPr>
            <w:tcW w:w="1439" w:type="dxa"/>
          </w:tcPr>
          <w:p w14:paraId="25CA8610">
            <w:pPr>
              <w:spacing w:line="360" w:lineRule="auto"/>
              <w:ind w:right="84"/>
              <w:rPr>
                <w:position w:val="-40"/>
                <w:u w:val="single"/>
              </w:rPr>
            </w:pPr>
          </w:p>
        </w:tc>
        <w:tc>
          <w:tcPr>
            <w:tcW w:w="900" w:type="dxa"/>
          </w:tcPr>
          <w:p w14:paraId="06A77612">
            <w:pPr>
              <w:spacing w:line="360" w:lineRule="auto"/>
              <w:ind w:right="84"/>
              <w:rPr>
                <w:position w:val="-40"/>
                <w:u w:val="single"/>
              </w:rPr>
            </w:pPr>
          </w:p>
        </w:tc>
        <w:tc>
          <w:tcPr>
            <w:tcW w:w="1404" w:type="dxa"/>
          </w:tcPr>
          <w:p w14:paraId="5929D788">
            <w:pPr>
              <w:spacing w:line="360" w:lineRule="auto"/>
              <w:ind w:right="84"/>
              <w:rPr>
                <w:position w:val="-40"/>
                <w:u w:val="single"/>
              </w:rPr>
            </w:pPr>
          </w:p>
        </w:tc>
      </w:tr>
      <w:tr w14:paraId="2530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27C7C4">
            <w:pPr>
              <w:spacing w:line="360" w:lineRule="auto"/>
              <w:ind w:right="84"/>
              <w:rPr>
                <w:position w:val="-40"/>
                <w:u w:val="single"/>
              </w:rPr>
            </w:pPr>
          </w:p>
        </w:tc>
        <w:tc>
          <w:tcPr>
            <w:tcW w:w="2520" w:type="dxa"/>
          </w:tcPr>
          <w:p w14:paraId="5D91FC9B">
            <w:pPr>
              <w:spacing w:line="360" w:lineRule="auto"/>
              <w:ind w:right="84"/>
              <w:rPr>
                <w:position w:val="-40"/>
                <w:u w:val="single"/>
              </w:rPr>
            </w:pPr>
          </w:p>
        </w:tc>
        <w:tc>
          <w:tcPr>
            <w:tcW w:w="1441" w:type="dxa"/>
          </w:tcPr>
          <w:p w14:paraId="7CA1E73E">
            <w:pPr>
              <w:spacing w:line="360" w:lineRule="auto"/>
              <w:ind w:right="84"/>
              <w:rPr>
                <w:position w:val="-40"/>
                <w:u w:val="single"/>
              </w:rPr>
            </w:pPr>
          </w:p>
        </w:tc>
        <w:tc>
          <w:tcPr>
            <w:tcW w:w="1439" w:type="dxa"/>
          </w:tcPr>
          <w:p w14:paraId="0D229E48">
            <w:pPr>
              <w:spacing w:line="360" w:lineRule="auto"/>
              <w:ind w:right="84"/>
              <w:rPr>
                <w:position w:val="-40"/>
                <w:u w:val="single"/>
              </w:rPr>
            </w:pPr>
          </w:p>
        </w:tc>
        <w:tc>
          <w:tcPr>
            <w:tcW w:w="900" w:type="dxa"/>
          </w:tcPr>
          <w:p w14:paraId="1C6EE0B5">
            <w:pPr>
              <w:spacing w:line="360" w:lineRule="auto"/>
              <w:ind w:right="84"/>
              <w:rPr>
                <w:position w:val="-40"/>
                <w:u w:val="single"/>
              </w:rPr>
            </w:pPr>
          </w:p>
        </w:tc>
        <w:tc>
          <w:tcPr>
            <w:tcW w:w="1404" w:type="dxa"/>
          </w:tcPr>
          <w:p w14:paraId="11F9EC81">
            <w:pPr>
              <w:spacing w:line="360" w:lineRule="auto"/>
              <w:ind w:right="84"/>
              <w:rPr>
                <w:position w:val="-40"/>
                <w:u w:val="single"/>
              </w:rPr>
            </w:pPr>
          </w:p>
        </w:tc>
      </w:tr>
      <w:tr w14:paraId="3BD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CF25472">
            <w:pPr>
              <w:spacing w:line="360" w:lineRule="auto"/>
              <w:ind w:right="84"/>
              <w:rPr>
                <w:position w:val="-40"/>
                <w:u w:val="single"/>
              </w:rPr>
            </w:pPr>
          </w:p>
        </w:tc>
        <w:tc>
          <w:tcPr>
            <w:tcW w:w="2520" w:type="dxa"/>
          </w:tcPr>
          <w:p w14:paraId="10FB9E7E">
            <w:pPr>
              <w:spacing w:line="360" w:lineRule="auto"/>
              <w:ind w:right="84"/>
              <w:rPr>
                <w:position w:val="-40"/>
                <w:u w:val="single"/>
              </w:rPr>
            </w:pPr>
          </w:p>
        </w:tc>
        <w:tc>
          <w:tcPr>
            <w:tcW w:w="1441" w:type="dxa"/>
          </w:tcPr>
          <w:p w14:paraId="4A5D3896">
            <w:pPr>
              <w:spacing w:line="360" w:lineRule="auto"/>
              <w:ind w:right="84"/>
              <w:rPr>
                <w:position w:val="-40"/>
                <w:u w:val="single"/>
              </w:rPr>
            </w:pPr>
          </w:p>
        </w:tc>
        <w:tc>
          <w:tcPr>
            <w:tcW w:w="1439" w:type="dxa"/>
          </w:tcPr>
          <w:p w14:paraId="15238162">
            <w:pPr>
              <w:spacing w:line="360" w:lineRule="auto"/>
              <w:ind w:right="84"/>
              <w:rPr>
                <w:position w:val="-40"/>
                <w:u w:val="single"/>
              </w:rPr>
            </w:pPr>
          </w:p>
        </w:tc>
        <w:tc>
          <w:tcPr>
            <w:tcW w:w="900" w:type="dxa"/>
          </w:tcPr>
          <w:p w14:paraId="2CB3EF64">
            <w:pPr>
              <w:spacing w:line="360" w:lineRule="auto"/>
              <w:ind w:right="84"/>
              <w:rPr>
                <w:position w:val="-40"/>
                <w:u w:val="single"/>
              </w:rPr>
            </w:pPr>
          </w:p>
        </w:tc>
        <w:tc>
          <w:tcPr>
            <w:tcW w:w="1404" w:type="dxa"/>
          </w:tcPr>
          <w:p w14:paraId="2E8BD914">
            <w:pPr>
              <w:spacing w:line="360" w:lineRule="auto"/>
              <w:ind w:right="84"/>
              <w:rPr>
                <w:position w:val="-40"/>
                <w:u w:val="single"/>
              </w:rPr>
            </w:pPr>
          </w:p>
        </w:tc>
      </w:tr>
      <w:tr w14:paraId="2781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755AA0A">
            <w:pPr>
              <w:spacing w:line="360" w:lineRule="auto"/>
              <w:ind w:right="84"/>
              <w:rPr>
                <w:position w:val="-40"/>
                <w:u w:val="single"/>
              </w:rPr>
            </w:pPr>
          </w:p>
        </w:tc>
        <w:tc>
          <w:tcPr>
            <w:tcW w:w="2520" w:type="dxa"/>
          </w:tcPr>
          <w:p w14:paraId="0A9104CB">
            <w:pPr>
              <w:spacing w:line="360" w:lineRule="auto"/>
              <w:ind w:right="84"/>
              <w:rPr>
                <w:position w:val="-40"/>
                <w:u w:val="single"/>
              </w:rPr>
            </w:pPr>
          </w:p>
        </w:tc>
        <w:tc>
          <w:tcPr>
            <w:tcW w:w="1441" w:type="dxa"/>
          </w:tcPr>
          <w:p w14:paraId="425FBAC6">
            <w:pPr>
              <w:spacing w:line="360" w:lineRule="auto"/>
              <w:ind w:right="84"/>
              <w:rPr>
                <w:position w:val="-40"/>
                <w:u w:val="single"/>
              </w:rPr>
            </w:pPr>
          </w:p>
        </w:tc>
        <w:tc>
          <w:tcPr>
            <w:tcW w:w="1439" w:type="dxa"/>
          </w:tcPr>
          <w:p w14:paraId="7492ECD0">
            <w:pPr>
              <w:spacing w:line="360" w:lineRule="auto"/>
              <w:ind w:right="84"/>
              <w:rPr>
                <w:position w:val="-40"/>
                <w:u w:val="single"/>
              </w:rPr>
            </w:pPr>
          </w:p>
        </w:tc>
        <w:tc>
          <w:tcPr>
            <w:tcW w:w="900" w:type="dxa"/>
          </w:tcPr>
          <w:p w14:paraId="69D4182B">
            <w:pPr>
              <w:spacing w:line="360" w:lineRule="auto"/>
              <w:ind w:right="84"/>
              <w:rPr>
                <w:position w:val="-40"/>
                <w:u w:val="single"/>
              </w:rPr>
            </w:pPr>
          </w:p>
        </w:tc>
        <w:tc>
          <w:tcPr>
            <w:tcW w:w="1404" w:type="dxa"/>
          </w:tcPr>
          <w:p w14:paraId="758C6553">
            <w:pPr>
              <w:spacing w:line="360" w:lineRule="auto"/>
              <w:ind w:right="84"/>
              <w:rPr>
                <w:position w:val="-40"/>
                <w:u w:val="single"/>
              </w:rPr>
            </w:pPr>
          </w:p>
        </w:tc>
      </w:tr>
      <w:tr w14:paraId="29B8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303094D">
            <w:pPr>
              <w:spacing w:line="360" w:lineRule="auto"/>
              <w:ind w:right="84"/>
              <w:rPr>
                <w:position w:val="-40"/>
                <w:u w:val="single"/>
              </w:rPr>
            </w:pPr>
          </w:p>
        </w:tc>
        <w:tc>
          <w:tcPr>
            <w:tcW w:w="2520" w:type="dxa"/>
          </w:tcPr>
          <w:p w14:paraId="0DF990FE">
            <w:pPr>
              <w:spacing w:line="360" w:lineRule="auto"/>
              <w:ind w:right="84"/>
              <w:rPr>
                <w:position w:val="-40"/>
                <w:u w:val="single"/>
              </w:rPr>
            </w:pPr>
          </w:p>
        </w:tc>
        <w:tc>
          <w:tcPr>
            <w:tcW w:w="1441" w:type="dxa"/>
          </w:tcPr>
          <w:p w14:paraId="11F1F672">
            <w:pPr>
              <w:spacing w:line="360" w:lineRule="auto"/>
              <w:ind w:right="84"/>
              <w:rPr>
                <w:position w:val="-40"/>
                <w:u w:val="single"/>
              </w:rPr>
            </w:pPr>
          </w:p>
        </w:tc>
        <w:tc>
          <w:tcPr>
            <w:tcW w:w="1439" w:type="dxa"/>
          </w:tcPr>
          <w:p w14:paraId="3A0F95AD">
            <w:pPr>
              <w:spacing w:line="360" w:lineRule="auto"/>
              <w:ind w:right="84"/>
              <w:rPr>
                <w:position w:val="-40"/>
                <w:u w:val="single"/>
              </w:rPr>
            </w:pPr>
          </w:p>
        </w:tc>
        <w:tc>
          <w:tcPr>
            <w:tcW w:w="900" w:type="dxa"/>
          </w:tcPr>
          <w:p w14:paraId="52177FDF">
            <w:pPr>
              <w:spacing w:line="360" w:lineRule="auto"/>
              <w:ind w:right="84"/>
              <w:rPr>
                <w:position w:val="-40"/>
                <w:u w:val="single"/>
              </w:rPr>
            </w:pPr>
          </w:p>
        </w:tc>
        <w:tc>
          <w:tcPr>
            <w:tcW w:w="1404" w:type="dxa"/>
          </w:tcPr>
          <w:p w14:paraId="52154C0C">
            <w:pPr>
              <w:spacing w:line="360" w:lineRule="auto"/>
              <w:ind w:right="84"/>
              <w:rPr>
                <w:position w:val="-40"/>
                <w:u w:val="single"/>
              </w:rPr>
            </w:pPr>
          </w:p>
        </w:tc>
      </w:tr>
      <w:tr w14:paraId="6540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C8E86B3">
            <w:pPr>
              <w:spacing w:line="360" w:lineRule="auto"/>
              <w:ind w:right="84"/>
              <w:rPr>
                <w:position w:val="-40"/>
                <w:u w:val="single"/>
              </w:rPr>
            </w:pPr>
          </w:p>
        </w:tc>
        <w:tc>
          <w:tcPr>
            <w:tcW w:w="2520" w:type="dxa"/>
          </w:tcPr>
          <w:p w14:paraId="2B1F0D3A">
            <w:pPr>
              <w:spacing w:line="360" w:lineRule="auto"/>
              <w:ind w:right="84"/>
              <w:rPr>
                <w:position w:val="-40"/>
                <w:u w:val="single"/>
              </w:rPr>
            </w:pPr>
          </w:p>
        </w:tc>
        <w:tc>
          <w:tcPr>
            <w:tcW w:w="1441" w:type="dxa"/>
          </w:tcPr>
          <w:p w14:paraId="09AAF3BB">
            <w:pPr>
              <w:spacing w:line="360" w:lineRule="auto"/>
              <w:ind w:right="84"/>
              <w:rPr>
                <w:position w:val="-40"/>
                <w:u w:val="single"/>
              </w:rPr>
            </w:pPr>
          </w:p>
        </w:tc>
        <w:tc>
          <w:tcPr>
            <w:tcW w:w="1439" w:type="dxa"/>
          </w:tcPr>
          <w:p w14:paraId="4D158688">
            <w:pPr>
              <w:spacing w:line="360" w:lineRule="auto"/>
              <w:ind w:right="84"/>
              <w:rPr>
                <w:position w:val="-40"/>
                <w:u w:val="single"/>
              </w:rPr>
            </w:pPr>
          </w:p>
        </w:tc>
        <w:tc>
          <w:tcPr>
            <w:tcW w:w="900" w:type="dxa"/>
          </w:tcPr>
          <w:p w14:paraId="41F47770">
            <w:pPr>
              <w:spacing w:line="360" w:lineRule="auto"/>
              <w:ind w:right="84"/>
              <w:rPr>
                <w:position w:val="-40"/>
                <w:u w:val="single"/>
              </w:rPr>
            </w:pPr>
          </w:p>
        </w:tc>
        <w:tc>
          <w:tcPr>
            <w:tcW w:w="1404" w:type="dxa"/>
          </w:tcPr>
          <w:p w14:paraId="5A9EF21F">
            <w:pPr>
              <w:spacing w:line="360" w:lineRule="auto"/>
              <w:ind w:right="84"/>
              <w:rPr>
                <w:position w:val="-40"/>
                <w:u w:val="single"/>
              </w:rPr>
            </w:pPr>
          </w:p>
        </w:tc>
      </w:tr>
      <w:tr w14:paraId="5B95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2CDD574">
            <w:pPr>
              <w:spacing w:line="360" w:lineRule="auto"/>
              <w:ind w:right="84"/>
              <w:rPr>
                <w:position w:val="-40"/>
                <w:u w:val="single"/>
              </w:rPr>
            </w:pPr>
          </w:p>
        </w:tc>
        <w:tc>
          <w:tcPr>
            <w:tcW w:w="2520" w:type="dxa"/>
          </w:tcPr>
          <w:p w14:paraId="7FC5C226">
            <w:pPr>
              <w:spacing w:line="360" w:lineRule="auto"/>
              <w:ind w:right="84"/>
              <w:rPr>
                <w:position w:val="-40"/>
                <w:u w:val="single"/>
              </w:rPr>
            </w:pPr>
          </w:p>
        </w:tc>
        <w:tc>
          <w:tcPr>
            <w:tcW w:w="1441" w:type="dxa"/>
          </w:tcPr>
          <w:p w14:paraId="66FD7770">
            <w:pPr>
              <w:spacing w:line="360" w:lineRule="auto"/>
              <w:ind w:right="84"/>
              <w:rPr>
                <w:position w:val="-40"/>
                <w:u w:val="single"/>
              </w:rPr>
            </w:pPr>
          </w:p>
        </w:tc>
        <w:tc>
          <w:tcPr>
            <w:tcW w:w="1439" w:type="dxa"/>
          </w:tcPr>
          <w:p w14:paraId="7288C1F6">
            <w:pPr>
              <w:spacing w:line="360" w:lineRule="auto"/>
              <w:ind w:right="84"/>
              <w:rPr>
                <w:position w:val="-40"/>
                <w:u w:val="single"/>
              </w:rPr>
            </w:pPr>
          </w:p>
        </w:tc>
        <w:tc>
          <w:tcPr>
            <w:tcW w:w="900" w:type="dxa"/>
          </w:tcPr>
          <w:p w14:paraId="6F41A345">
            <w:pPr>
              <w:spacing w:line="360" w:lineRule="auto"/>
              <w:ind w:right="84"/>
              <w:rPr>
                <w:position w:val="-40"/>
                <w:u w:val="single"/>
              </w:rPr>
            </w:pPr>
          </w:p>
        </w:tc>
        <w:tc>
          <w:tcPr>
            <w:tcW w:w="1404" w:type="dxa"/>
          </w:tcPr>
          <w:p w14:paraId="3CE20E35">
            <w:pPr>
              <w:spacing w:line="360" w:lineRule="auto"/>
              <w:ind w:right="84"/>
              <w:rPr>
                <w:position w:val="-40"/>
                <w:u w:val="single"/>
              </w:rPr>
            </w:pPr>
          </w:p>
        </w:tc>
      </w:tr>
      <w:tr w14:paraId="05C9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E99476B">
            <w:pPr>
              <w:spacing w:line="360" w:lineRule="auto"/>
              <w:ind w:right="84"/>
              <w:rPr>
                <w:position w:val="-40"/>
                <w:u w:val="single"/>
              </w:rPr>
            </w:pPr>
          </w:p>
        </w:tc>
        <w:tc>
          <w:tcPr>
            <w:tcW w:w="2520" w:type="dxa"/>
          </w:tcPr>
          <w:p w14:paraId="41FF9213">
            <w:pPr>
              <w:spacing w:line="360" w:lineRule="auto"/>
              <w:ind w:right="84"/>
              <w:rPr>
                <w:position w:val="-40"/>
                <w:u w:val="single"/>
              </w:rPr>
            </w:pPr>
          </w:p>
        </w:tc>
        <w:tc>
          <w:tcPr>
            <w:tcW w:w="1441" w:type="dxa"/>
          </w:tcPr>
          <w:p w14:paraId="2B647851">
            <w:pPr>
              <w:spacing w:line="360" w:lineRule="auto"/>
              <w:ind w:right="84"/>
              <w:rPr>
                <w:position w:val="-40"/>
                <w:u w:val="single"/>
              </w:rPr>
            </w:pPr>
          </w:p>
        </w:tc>
        <w:tc>
          <w:tcPr>
            <w:tcW w:w="1439" w:type="dxa"/>
          </w:tcPr>
          <w:p w14:paraId="7B4E1774">
            <w:pPr>
              <w:spacing w:line="360" w:lineRule="auto"/>
              <w:ind w:right="84"/>
              <w:rPr>
                <w:position w:val="-40"/>
                <w:u w:val="single"/>
              </w:rPr>
            </w:pPr>
          </w:p>
        </w:tc>
        <w:tc>
          <w:tcPr>
            <w:tcW w:w="900" w:type="dxa"/>
          </w:tcPr>
          <w:p w14:paraId="27F180E2">
            <w:pPr>
              <w:spacing w:line="360" w:lineRule="auto"/>
              <w:ind w:right="84"/>
              <w:rPr>
                <w:position w:val="-40"/>
                <w:u w:val="single"/>
              </w:rPr>
            </w:pPr>
          </w:p>
        </w:tc>
        <w:tc>
          <w:tcPr>
            <w:tcW w:w="1404" w:type="dxa"/>
          </w:tcPr>
          <w:p w14:paraId="217F9447">
            <w:pPr>
              <w:spacing w:line="360" w:lineRule="auto"/>
              <w:ind w:right="84"/>
              <w:rPr>
                <w:position w:val="-40"/>
                <w:u w:val="single"/>
              </w:rPr>
            </w:pPr>
          </w:p>
        </w:tc>
      </w:tr>
      <w:tr w14:paraId="4A5D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1499FCF">
            <w:pPr>
              <w:spacing w:line="360" w:lineRule="auto"/>
              <w:ind w:right="84"/>
              <w:rPr>
                <w:position w:val="-40"/>
                <w:u w:val="single"/>
              </w:rPr>
            </w:pPr>
          </w:p>
        </w:tc>
        <w:tc>
          <w:tcPr>
            <w:tcW w:w="2520" w:type="dxa"/>
          </w:tcPr>
          <w:p w14:paraId="1C3C6731">
            <w:pPr>
              <w:spacing w:line="360" w:lineRule="auto"/>
              <w:ind w:right="84"/>
              <w:rPr>
                <w:position w:val="-40"/>
                <w:u w:val="single"/>
              </w:rPr>
            </w:pPr>
          </w:p>
        </w:tc>
        <w:tc>
          <w:tcPr>
            <w:tcW w:w="1441" w:type="dxa"/>
          </w:tcPr>
          <w:p w14:paraId="09B87306">
            <w:pPr>
              <w:spacing w:line="360" w:lineRule="auto"/>
              <w:ind w:right="84"/>
              <w:rPr>
                <w:position w:val="-40"/>
                <w:u w:val="single"/>
              </w:rPr>
            </w:pPr>
          </w:p>
        </w:tc>
        <w:tc>
          <w:tcPr>
            <w:tcW w:w="1439" w:type="dxa"/>
          </w:tcPr>
          <w:p w14:paraId="03818456">
            <w:pPr>
              <w:spacing w:line="360" w:lineRule="auto"/>
              <w:ind w:right="84"/>
              <w:rPr>
                <w:position w:val="-40"/>
                <w:u w:val="single"/>
              </w:rPr>
            </w:pPr>
          </w:p>
        </w:tc>
        <w:tc>
          <w:tcPr>
            <w:tcW w:w="900" w:type="dxa"/>
          </w:tcPr>
          <w:p w14:paraId="4672DA08">
            <w:pPr>
              <w:spacing w:line="360" w:lineRule="auto"/>
              <w:ind w:right="84"/>
              <w:rPr>
                <w:position w:val="-40"/>
                <w:u w:val="single"/>
              </w:rPr>
            </w:pPr>
          </w:p>
        </w:tc>
        <w:tc>
          <w:tcPr>
            <w:tcW w:w="1404" w:type="dxa"/>
          </w:tcPr>
          <w:p w14:paraId="7184FD6A">
            <w:pPr>
              <w:spacing w:line="360" w:lineRule="auto"/>
              <w:ind w:right="84"/>
              <w:rPr>
                <w:position w:val="-40"/>
                <w:u w:val="single"/>
              </w:rPr>
            </w:pPr>
          </w:p>
        </w:tc>
      </w:tr>
    </w:tbl>
    <w:p w14:paraId="6E54B0A5">
      <w:pPr>
        <w:spacing w:line="360" w:lineRule="auto"/>
        <w:ind w:firstLine="4080" w:firstLineChars="1700"/>
        <w:rPr>
          <w:sz w:val="24"/>
        </w:rPr>
      </w:pPr>
    </w:p>
    <w:p w14:paraId="310D4412">
      <w:pPr>
        <w:spacing w:line="360" w:lineRule="auto"/>
        <w:ind w:firstLine="4080" w:firstLineChars="1700"/>
        <w:rPr>
          <w:sz w:val="24"/>
        </w:rPr>
      </w:pPr>
      <w:r>
        <w:rPr>
          <w:sz w:val="24"/>
        </w:rPr>
        <w:t>投标人名称：</w:t>
      </w:r>
    </w:p>
    <w:p w14:paraId="36174A38">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7ECA3E2">
      <w:pPr>
        <w:spacing w:line="360" w:lineRule="auto"/>
        <w:ind w:left="192" w:right="84"/>
        <w:rPr>
          <w:sz w:val="24"/>
        </w:rPr>
      </w:pPr>
    </w:p>
    <w:p w14:paraId="345F5D72">
      <w:pPr>
        <w:tabs>
          <w:tab w:val="left" w:pos="240"/>
          <w:tab w:val="left" w:pos="7665"/>
        </w:tabs>
        <w:rPr>
          <w:b/>
          <w:sz w:val="24"/>
          <w:szCs w:val="24"/>
        </w:rPr>
      </w:pPr>
    </w:p>
    <w:p w14:paraId="7309F607">
      <w:pPr>
        <w:widowControl/>
        <w:jc w:val="left"/>
        <w:rPr>
          <w:b/>
          <w:sz w:val="24"/>
          <w:szCs w:val="24"/>
        </w:rPr>
      </w:pPr>
      <w:r>
        <w:rPr>
          <w:b/>
          <w:sz w:val="24"/>
          <w:szCs w:val="24"/>
        </w:rPr>
        <w:br w:type="page"/>
      </w:r>
    </w:p>
    <w:p w14:paraId="24047522">
      <w:pPr>
        <w:tabs>
          <w:tab w:val="left" w:pos="240"/>
          <w:tab w:val="left" w:pos="7665"/>
        </w:tabs>
        <w:rPr>
          <w:b/>
          <w:sz w:val="24"/>
          <w:szCs w:val="24"/>
        </w:rPr>
      </w:pPr>
      <w:r>
        <w:rPr>
          <w:b/>
          <w:sz w:val="24"/>
          <w:szCs w:val="24"/>
        </w:rPr>
        <w:t>附件</w:t>
      </w:r>
      <w:r>
        <w:rPr>
          <w:rFonts w:hint="eastAsia"/>
          <w:b/>
          <w:sz w:val="24"/>
          <w:szCs w:val="24"/>
        </w:rPr>
        <w:t>8</w:t>
      </w:r>
      <w:r>
        <w:rPr>
          <w:b/>
          <w:sz w:val="24"/>
          <w:szCs w:val="24"/>
        </w:rPr>
        <w:t>-3</w:t>
      </w:r>
    </w:p>
    <w:p w14:paraId="37693D9D">
      <w:pPr>
        <w:tabs>
          <w:tab w:val="left" w:pos="240"/>
        </w:tabs>
        <w:jc w:val="center"/>
        <w:rPr>
          <w:b/>
          <w:sz w:val="24"/>
          <w:szCs w:val="24"/>
        </w:rPr>
      </w:pPr>
      <w:r>
        <w:rPr>
          <w:b/>
          <w:sz w:val="24"/>
          <w:szCs w:val="24"/>
        </w:rPr>
        <w:t>采购人须向供应商提供的条件</w:t>
      </w:r>
    </w:p>
    <w:p w14:paraId="2B9CD3DD">
      <w:pPr>
        <w:tabs>
          <w:tab w:val="left" w:pos="240"/>
        </w:tabs>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1D3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5A0538B3">
            <w:pPr>
              <w:tabs>
                <w:tab w:val="left" w:pos="240"/>
              </w:tabs>
              <w:jc w:val="center"/>
              <w:rPr>
                <w:position w:val="-50"/>
                <w:sz w:val="24"/>
              </w:rPr>
            </w:pPr>
            <w:r>
              <w:rPr>
                <w:position w:val="-50"/>
                <w:sz w:val="24"/>
              </w:rPr>
              <w:t>序 号</w:t>
            </w:r>
          </w:p>
        </w:tc>
        <w:tc>
          <w:tcPr>
            <w:tcW w:w="1890" w:type="dxa"/>
            <w:tcBorders>
              <w:bottom w:val="single" w:color="auto" w:sz="4" w:space="0"/>
            </w:tcBorders>
          </w:tcPr>
          <w:p w14:paraId="2E283B4C">
            <w:pPr>
              <w:tabs>
                <w:tab w:val="left" w:pos="240"/>
              </w:tabs>
              <w:jc w:val="center"/>
              <w:rPr>
                <w:position w:val="-32"/>
                <w:sz w:val="24"/>
              </w:rPr>
            </w:pPr>
            <w:r>
              <w:rPr>
                <w:position w:val="-32"/>
                <w:sz w:val="24"/>
              </w:rPr>
              <w:t>设施或设备</w:t>
            </w:r>
          </w:p>
          <w:p w14:paraId="407ED302">
            <w:pPr>
              <w:tabs>
                <w:tab w:val="left" w:pos="240"/>
              </w:tabs>
              <w:jc w:val="center"/>
              <w:rPr>
                <w:sz w:val="24"/>
              </w:rPr>
            </w:pPr>
            <w:r>
              <w:rPr>
                <w:position w:val="-32"/>
                <w:sz w:val="24"/>
              </w:rPr>
              <w:t>名  称</w:t>
            </w:r>
          </w:p>
        </w:tc>
        <w:tc>
          <w:tcPr>
            <w:tcW w:w="975" w:type="dxa"/>
            <w:tcBorders>
              <w:bottom w:val="single" w:color="auto" w:sz="4" w:space="0"/>
            </w:tcBorders>
          </w:tcPr>
          <w:p w14:paraId="52D2631F">
            <w:pPr>
              <w:tabs>
                <w:tab w:val="left" w:pos="240"/>
              </w:tabs>
              <w:jc w:val="center"/>
              <w:rPr>
                <w:position w:val="-50"/>
                <w:sz w:val="24"/>
              </w:rPr>
            </w:pPr>
            <w:r>
              <w:rPr>
                <w:position w:val="-50"/>
                <w:sz w:val="24"/>
              </w:rPr>
              <w:t>单 位</w:t>
            </w:r>
          </w:p>
        </w:tc>
        <w:tc>
          <w:tcPr>
            <w:tcW w:w="996" w:type="dxa"/>
            <w:tcBorders>
              <w:bottom w:val="single" w:color="auto" w:sz="4" w:space="0"/>
            </w:tcBorders>
          </w:tcPr>
          <w:p w14:paraId="00612AC9">
            <w:pPr>
              <w:tabs>
                <w:tab w:val="left" w:pos="240"/>
              </w:tabs>
              <w:jc w:val="center"/>
              <w:rPr>
                <w:position w:val="-50"/>
                <w:sz w:val="24"/>
              </w:rPr>
            </w:pPr>
            <w:r>
              <w:rPr>
                <w:position w:val="-50"/>
                <w:sz w:val="24"/>
              </w:rPr>
              <w:t>数 量</w:t>
            </w:r>
          </w:p>
        </w:tc>
        <w:tc>
          <w:tcPr>
            <w:tcW w:w="1494" w:type="dxa"/>
            <w:tcBorders>
              <w:bottom w:val="single" w:color="auto" w:sz="4" w:space="0"/>
            </w:tcBorders>
          </w:tcPr>
          <w:p w14:paraId="00394AD7">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22ED308C">
            <w:pPr>
              <w:tabs>
                <w:tab w:val="left" w:pos="240"/>
              </w:tabs>
              <w:jc w:val="center"/>
              <w:rPr>
                <w:position w:val="-50"/>
                <w:sz w:val="24"/>
              </w:rPr>
            </w:pPr>
            <w:r>
              <w:rPr>
                <w:position w:val="-50"/>
                <w:sz w:val="24"/>
              </w:rPr>
              <w:t xml:space="preserve">如有偿提供的说明 </w:t>
            </w:r>
          </w:p>
        </w:tc>
      </w:tr>
      <w:tr w14:paraId="2658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2C4C6B0A">
            <w:pPr>
              <w:tabs>
                <w:tab w:val="left" w:pos="240"/>
              </w:tabs>
            </w:pPr>
          </w:p>
          <w:p w14:paraId="5BB1271D">
            <w:pPr>
              <w:tabs>
                <w:tab w:val="left" w:pos="240"/>
              </w:tabs>
            </w:pPr>
          </w:p>
          <w:p w14:paraId="49A2638F">
            <w:pPr>
              <w:tabs>
                <w:tab w:val="left" w:pos="240"/>
              </w:tabs>
            </w:pPr>
          </w:p>
          <w:p w14:paraId="2C7783B2">
            <w:pPr>
              <w:tabs>
                <w:tab w:val="left" w:pos="240"/>
              </w:tabs>
            </w:pPr>
          </w:p>
          <w:p w14:paraId="5E56747F">
            <w:pPr>
              <w:tabs>
                <w:tab w:val="left" w:pos="240"/>
              </w:tabs>
            </w:pPr>
          </w:p>
          <w:p w14:paraId="1EE7AD67">
            <w:pPr>
              <w:tabs>
                <w:tab w:val="left" w:pos="240"/>
              </w:tabs>
            </w:pPr>
          </w:p>
          <w:p w14:paraId="7F8874D2">
            <w:pPr>
              <w:tabs>
                <w:tab w:val="left" w:pos="240"/>
              </w:tabs>
            </w:pPr>
          </w:p>
          <w:p w14:paraId="2814B6B4">
            <w:pPr>
              <w:tabs>
                <w:tab w:val="left" w:pos="240"/>
              </w:tabs>
            </w:pPr>
          </w:p>
          <w:p w14:paraId="70CAB8B4">
            <w:pPr>
              <w:tabs>
                <w:tab w:val="left" w:pos="240"/>
              </w:tabs>
            </w:pPr>
          </w:p>
          <w:p w14:paraId="7604B884">
            <w:pPr>
              <w:tabs>
                <w:tab w:val="left" w:pos="240"/>
              </w:tabs>
            </w:pPr>
          </w:p>
          <w:p w14:paraId="489BE8C6">
            <w:pPr>
              <w:tabs>
                <w:tab w:val="left" w:pos="240"/>
              </w:tabs>
            </w:pPr>
          </w:p>
          <w:p w14:paraId="0E37AE08">
            <w:pPr>
              <w:tabs>
                <w:tab w:val="left" w:pos="240"/>
              </w:tabs>
            </w:pPr>
          </w:p>
          <w:p w14:paraId="361215DA">
            <w:pPr>
              <w:tabs>
                <w:tab w:val="left" w:pos="240"/>
              </w:tabs>
            </w:pPr>
          </w:p>
          <w:p w14:paraId="7EE8C8CD">
            <w:pPr>
              <w:tabs>
                <w:tab w:val="left" w:pos="240"/>
              </w:tabs>
            </w:pPr>
          </w:p>
          <w:p w14:paraId="0DFFEABA">
            <w:pPr>
              <w:tabs>
                <w:tab w:val="left" w:pos="240"/>
              </w:tabs>
            </w:pPr>
          </w:p>
          <w:p w14:paraId="274BAEC9">
            <w:pPr>
              <w:tabs>
                <w:tab w:val="left" w:pos="240"/>
              </w:tabs>
            </w:pPr>
          </w:p>
          <w:p w14:paraId="6F09E563">
            <w:pPr>
              <w:tabs>
                <w:tab w:val="left" w:pos="240"/>
              </w:tabs>
            </w:pPr>
          </w:p>
          <w:p w14:paraId="15D04F30">
            <w:pPr>
              <w:tabs>
                <w:tab w:val="left" w:pos="240"/>
              </w:tabs>
            </w:pPr>
          </w:p>
          <w:p w14:paraId="61953170">
            <w:pPr>
              <w:tabs>
                <w:tab w:val="left" w:pos="240"/>
              </w:tabs>
            </w:pPr>
          </w:p>
          <w:p w14:paraId="53E64E56">
            <w:pPr>
              <w:tabs>
                <w:tab w:val="left" w:pos="240"/>
              </w:tabs>
            </w:pPr>
          </w:p>
        </w:tc>
        <w:tc>
          <w:tcPr>
            <w:tcW w:w="1890" w:type="dxa"/>
          </w:tcPr>
          <w:p w14:paraId="272BE238">
            <w:pPr>
              <w:tabs>
                <w:tab w:val="left" w:pos="240"/>
              </w:tabs>
            </w:pPr>
          </w:p>
        </w:tc>
        <w:tc>
          <w:tcPr>
            <w:tcW w:w="975" w:type="dxa"/>
          </w:tcPr>
          <w:p w14:paraId="3F5CBF29">
            <w:pPr>
              <w:tabs>
                <w:tab w:val="left" w:pos="240"/>
              </w:tabs>
            </w:pPr>
          </w:p>
        </w:tc>
        <w:tc>
          <w:tcPr>
            <w:tcW w:w="996" w:type="dxa"/>
          </w:tcPr>
          <w:p w14:paraId="580B6D97">
            <w:pPr>
              <w:tabs>
                <w:tab w:val="left" w:pos="240"/>
              </w:tabs>
            </w:pPr>
          </w:p>
        </w:tc>
        <w:tc>
          <w:tcPr>
            <w:tcW w:w="1494" w:type="dxa"/>
          </w:tcPr>
          <w:p w14:paraId="6C01E81F">
            <w:pPr>
              <w:tabs>
                <w:tab w:val="left" w:pos="240"/>
              </w:tabs>
            </w:pPr>
          </w:p>
        </w:tc>
        <w:tc>
          <w:tcPr>
            <w:tcW w:w="2409" w:type="dxa"/>
          </w:tcPr>
          <w:p w14:paraId="7DFC54EA">
            <w:pPr>
              <w:tabs>
                <w:tab w:val="left" w:pos="240"/>
              </w:tabs>
            </w:pPr>
          </w:p>
        </w:tc>
      </w:tr>
      <w:tr w14:paraId="040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70129810">
            <w:pPr>
              <w:pStyle w:val="13"/>
            </w:pPr>
            <w:r>
              <w:t>备注：凡需采购人提供的设备、房屋、通讯及其他办公设施，应注明免费提供或不免费提供，如有偿提供，采购人承担多少，供应商承担多少，本表应详细列清。</w:t>
            </w:r>
          </w:p>
          <w:p w14:paraId="2DC2EB00">
            <w:pPr>
              <w:tabs>
                <w:tab w:val="left" w:pos="240"/>
              </w:tabs>
            </w:pPr>
          </w:p>
        </w:tc>
      </w:tr>
    </w:tbl>
    <w:p w14:paraId="76ED6AAF">
      <w:pPr>
        <w:tabs>
          <w:tab w:val="left" w:pos="240"/>
          <w:tab w:val="left" w:pos="7665"/>
        </w:tabs>
      </w:pPr>
    </w:p>
    <w:p w14:paraId="08D7D381">
      <w:pPr>
        <w:spacing w:line="360" w:lineRule="auto"/>
        <w:ind w:firstLine="4080" w:firstLineChars="1700"/>
        <w:rPr>
          <w:sz w:val="24"/>
        </w:rPr>
      </w:pPr>
      <w:r>
        <w:rPr>
          <w:sz w:val="24"/>
        </w:rPr>
        <w:t>投标人名称：</w:t>
      </w:r>
    </w:p>
    <w:p w14:paraId="08558D1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D76D55B">
      <w:pPr>
        <w:widowControl/>
        <w:jc w:val="left"/>
        <w:rPr>
          <w:b/>
          <w:sz w:val="24"/>
        </w:rPr>
      </w:pPr>
      <w:r>
        <w:rPr>
          <w:b/>
          <w:sz w:val="24"/>
        </w:rPr>
        <w:br w:type="page"/>
      </w:r>
    </w:p>
    <w:p w14:paraId="129501CD">
      <w:pPr>
        <w:tabs>
          <w:tab w:val="left" w:pos="360"/>
        </w:tabs>
        <w:spacing w:line="360" w:lineRule="auto"/>
        <w:rPr>
          <w:szCs w:val="21"/>
        </w:rPr>
      </w:pPr>
      <w:r>
        <w:rPr>
          <w:b/>
          <w:sz w:val="24"/>
        </w:rPr>
        <w:t>附件</w:t>
      </w:r>
      <w:r>
        <w:rPr>
          <w:rFonts w:hint="eastAsia"/>
          <w:b/>
          <w:sz w:val="24"/>
        </w:rPr>
        <w:t>9</w:t>
      </w:r>
      <w:r>
        <w:rPr>
          <w:b/>
          <w:sz w:val="24"/>
          <w:szCs w:val="24"/>
        </w:rPr>
        <w:t>：投标人认为需要提交的其他资料</w:t>
      </w:r>
    </w:p>
    <w:p w14:paraId="4111E2BF">
      <w:pPr>
        <w:spacing w:line="460" w:lineRule="exact"/>
        <w:ind w:left="192"/>
        <w:rPr>
          <w:b/>
          <w:sz w:val="24"/>
        </w:rPr>
      </w:pPr>
    </w:p>
    <w:p w14:paraId="154E595C">
      <w:pPr>
        <w:autoSpaceDE w:val="0"/>
        <w:autoSpaceDN w:val="0"/>
        <w:adjustRightInd w:val="0"/>
        <w:jc w:val="center"/>
        <w:rPr>
          <w:sz w:val="24"/>
        </w:rPr>
      </w:pPr>
      <w:r>
        <w:rPr>
          <w:sz w:val="24"/>
        </w:rPr>
        <w:br w:type="page"/>
      </w:r>
    </w:p>
    <w:p w14:paraId="0EEB6C79">
      <w:pPr>
        <w:autoSpaceDE w:val="0"/>
        <w:autoSpaceDN w:val="0"/>
        <w:adjustRightInd w:val="0"/>
        <w:jc w:val="center"/>
        <w:rPr>
          <w:sz w:val="24"/>
        </w:rPr>
      </w:pPr>
    </w:p>
    <w:p w14:paraId="2CF44989">
      <w:pPr>
        <w:autoSpaceDE w:val="0"/>
        <w:autoSpaceDN w:val="0"/>
        <w:adjustRightInd w:val="0"/>
        <w:jc w:val="center"/>
        <w:rPr>
          <w:sz w:val="24"/>
        </w:rPr>
      </w:pPr>
    </w:p>
    <w:p w14:paraId="7F46751D">
      <w:pPr>
        <w:autoSpaceDE w:val="0"/>
        <w:autoSpaceDN w:val="0"/>
        <w:adjustRightInd w:val="0"/>
        <w:jc w:val="center"/>
        <w:rPr>
          <w:sz w:val="24"/>
        </w:rPr>
      </w:pPr>
    </w:p>
    <w:p w14:paraId="299740F6">
      <w:pPr>
        <w:autoSpaceDE w:val="0"/>
        <w:autoSpaceDN w:val="0"/>
        <w:adjustRightInd w:val="0"/>
        <w:jc w:val="center"/>
        <w:rPr>
          <w:sz w:val="24"/>
        </w:rPr>
      </w:pPr>
    </w:p>
    <w:p w14:paraId="68BC908E">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29DF0295">
      <w:pPr>
        <w:autoSpaceDE w:val="0"/>
        <w:autoSpaceDN w:val="0"/>
        <w:adjustRightInd w:val="0"/>
        <w:spacing w:line="520" w:lineRule="exact"/>
        <w:rPr>
          <w:b/>
          <w:kern w:val="0"/>
          <w:sz w:val="24"/>
        </w:rPr>
      </w:pPr>
    </w:p>
    <w:p w14:paraId="56B14718">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14:paraId="47574A06">
      <w:pPr>
        <w:autoSpaceDE w:val="0"/>
        <w:autoSpaceDN w:val="0"/>
        <w:adjustRightInd w:val="0"/>
        <w:spacing w:line="520" w:lineRule="exact"/>
        <w:rPr>
          <w:b/>
          <w:kern w:val="0"/>
          <w:sz w:val="24"/>
        </w:rPr>
      </w:pPr>
    </w:p>
    <w:p w14:paraId="753651DC">
      <w:pPr>
        <w:autoSpaceDE w:val="0"/>
        <w:autoSpaceDN w:val="0"/>
        <w:adjustRightInd w:val="0"/>
        <w:spacing w:line="520" w:lineRule="exact"/>
        <w:jc w:val="center"/>
        <w:rPr>
          <w:b/>
          <w:kern w:val="0"/>
          <w:sz w:val="24"/>
        </w:rPr>
      </w:pPr>
      <w:r>
        <w:rPr>
          <w:b/>
          <w:kern w:val="0"/>
          <w:sz w:val="24"/>
        </w:rPr>
        <w:t>第二阶段响应文件</w:t>
      </w:r>
    </w:p>
    <w:p w14:paraId="184010D9">
      <w:pPr>
        <w:autoSpaceDE w:val="0"/>
        <w:autoSpaceDN w:val="0"/>
        <w:adjustRightInd w:val="0"/>
        <w:spacing w:line="520" w:lineRule="exact"/>
        <w:rPr>
          <w:b/>
          <w:kern w:val="0"/>
          <w:sz w:val="24"/>
        </w:rPr>
      </w:pPr>
    </w:p>
    <w:p w14:paraId="6F057DCB">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04BC8692">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6721D24F">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2C396B34">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3C723AEB">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314F667A">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7E6C63FD">
      <w:pPr>
        <w:spacing w:before="93" w:beforeLines="30" w:after="218" w:afterLines="70" w:line="540" w:lineRule="exact"/>
        <w:ind w:left="630" w:leftChars="300"/>
        <w:rPr>
          <w:rFonts w:eastAsia="方正楷体简体"/>
          <w:b/>
          <w:sz w:val="34"/>
          <w:szCs w:val="34"/>
        </w:rPr>
      </w:pPr>
    </w:p>
    <w:p w14:paraId="01A48895">
      <w:pPr>
        <w:spacing w:before="93" w:beforeLines="30" w:after="218" w:afterLines="70" w:line="540" w:lineRule="exact"/>
        <w:ind w:left="630" w:leftChars="300"/>
        <w:rPr>
          <w:rFonts w:eastAsia="方正楷体简体"/>
          <w:b/>
          <w:sz w:val="34"/>
          <w:szCs w:val="34"/>
        </w:rPr>
      </w:pPr>
    </w:p>
    <w:p w14:paraId="3E5609AE">
      <w:pPr>
        <w:spacing w:before="93" w:beforeLines="30" w:after="218" w:afterLines="70" w:line="540" w:lineRule="exact"/>
        <w:ind w:left="630" w:leftChars="300"/>
        <w:rPr>
          <w:b/>
          <w:kern w:val="0"/>
          <w:sz w:val="24"/>
        </w:rPr>
      </w:pPr>
      <w:r>
        <w:rPr>
          <w:rFonts w:eastAsia="方正楷体简体"/>
          <w:b/>
          <w:sz w:val="34"/>
          <w:szCs w:val="34"/>
        </w:rPr>
        <w:t>递交日期：</w:t>
      </w:r>
    </w:p>
    <w:p w14:paraId="126725C7">
      <w:pPr>
        <w:tabs>
          <w:tab w:val="left" w:pos="360"/>
        </w:tabs>
        <w:spacing w:line="460" w:lineRule="exact"/>
        <w:jc w:val="center"/>
        <w:rPr>
          <w:b/>
          <w:sz w:val="24"/>
        </w:rPr>
      </w:pPr>
      <w:r>
        <w:rPr>
          <w:sz w:val="24"/>
        </w:rPr>
        <w:br w:type="page"/>
      </w:r>
      <w:r>
        <w:rPr>
          <w:b/>
          <w:sz w:val="24"/>
        </w:rPr>
        <w:t>报价书</w:t>
      </w:r>
    </w:p>
    <w:p w14:paraId="4EF0C5B5">
      <w:pPr>
        <w:spacing w:line="460" w:lineRule="exact"/>
        <w:rPr>
          <w:sz w:val="24"/>
        </w:rPr>
      </w:pPr>
      <w:r>
        <w:rPr>
          <w:sz w:val="24"/>
        </w:rPr>
        <w:t>致：天津市政府采购中心</w:t>
      </w:r>
    </w:p>
    <w:p w14:paraId="74AAB43F">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4CAE1233">
      <w:pPr>
        <w:spacing w:line="460" w:lineRule="exact"/>
        <w:rPr>
          <w:sz w:val="24"/>
        </w:rPr>
      </w:pPr>
      <w:r>
        <w:rPr>
          <w:sz w:val="24"/>
        </w:rPr>
        <w:t>据此函，签字代表宣布同意如下：</w:t>
      </w:r>
    </w:p>
    <w:p w14:paraId="2AD69596">
      <w:pPr>
        <w:spacing w:line="460" w:lineRule="exact"/>
        <w:ind w:left="480"/>
        <w:jc w:val="left"/>
        <w:rPr>
          <w:sz w:val="24"/>
        </w:rPr>
      </w:pPr>
      <w:r>
        <w:rPr>
          <w:sz w:val="24"/>
        </w:rPr>
        <w:t>1. 所附报价表中规定的应提供服务价格为</w:t>
      </w:r>
    </w:p>
    <w:p w14:paraId="02ED1CE5">
      <w:pPr>
        <w:spacing w:line="460" w:lineRule="exact"/>
        <w:ind w:left="480"/>
        <w:jc w:val="left"/>
        <w:rPr>
          <w:sz w:val="24"/>
        </w:rPr>
      </w:pPr>
      <w:r>
        <w:rPr>
          <w:sz w:val="24"/>
        </w:rPr>
        <w:t>第一包：</w:t>
      </w:r>
    </w:p>
    <w:p w14:paraId="2544B1AA">
      <w:pPr>
        <w:spacing w:line="460" w:lineRule="exact"/>
        <w:ind w:left="480"/>
        <w:jc w:val="left"/>
        <w:rPr>
          <w:sz w:val="24"/>
        </w:rPr>
      </w:pPr>
      <w:r>
        <w:rPr>
          <w:sz w:val="24"/>
        </w:rPr>
        <w:t xml:space="preserve">  报价</w:t>
      </w:r>
      <w:r>
        <w:rPr>
          <w:sz w:val="24"/>
          <w:u w:val="single"/>
        </w:rPr>
        <w:t xml:space="preserve">         </w:t>
      </w:r>
      <w:r>
        <w:rPr>
          <w:sz w:val="24"/>
        </w:rPr>
        <w:t>元（注明币种）</w:t>
      </w:r>
    </w:p>
    <w:p w14:paraId="4DC9A4C6">
      <w:pPr>
        <w:spacing w:line="460" w:lineRule="exact"/>
        <w:ind w:left="472" w:firstLine="237"/>
        <w:jc w:val="left"/>
        <w:rPr>
          <w:sz w:val="24"/>
        </w:rPr>
      </w:pPr>
      <w:r>
        <w:rPr>
          <w:sz w:val="24"/>
        </w:rPr>
        <w:t>大写</w:t>
      </w:r>
      <w:r>
        <w:rPr>
          <w:sz w:val="24"/>
          <w:u w:val="single"/>
        </w:rPr>
        <w:t xml:space="preserve">                    </w:t>
      </w:r>
      <w:r>
        <w:rPr>
          <w:sz w:val="24"/>
        </w:rPr>
        <w:t>（文字表述）。</w:t>
      </w:r>
    </w:p>
    <w:p w14:paraId="03FC2F98">
      <w:pPr>
        <w:spacing w:line="460" w:lineRule="exact"/>
        <w:ind w:left="480"/>
        <w:jc w:val="left"/>
        <w:rPr>
          <w:sz w:val="24"/>
        </w:rPr>
      </w:pPr>
      <w:r>
        <w:rPr>
          <w:sz w:val="24"/>
        </w:rPr>
        <w:t>第二包：</w:t>
      </w:r>
    </w:p>
    <w:p w14:paraId="1C072664">
      <w:pPr>
        <w:spacing w:line="460" w:lineRule="exact"/>
        <w:ind w:left="480"/>
        <w:jc w:val="left"/>
        <w:rPr>
          <w:sz w:val="24"/>
        </w:rPr>
      </w:pPr>
      <w:r>
        <w:rPr>
          <w:sz w:val="24"/>
        </w:rPr>
        <w:t xml:space="preserve">  报价</w:t>
      </w:r>
      <w:r>
        <w:rPr>
          <w:sz w:val="24"/>
          <w:u w:val="single"/>
        </w:rPr>
        <w:t xml:space="preserve">         </w:t>
      </w:r>
      <w:r>
        <w:rPr>
          <w:sz w:val="24"/>
        </w:rPr>
        <w:t>元（注明币种）</w:t>
      </w:r>
    </w:p>
    <w:p w14:paraId="2D9337A9">
      <w:pPr>
        <w:spacing w:line="460" w:lineRule="exact"/>
        <w:ind w:left="472" w:firstLine="237"/>
        <w:jc w:val="left"/>
        <w:rPr>
          <w:sz w:val="24"/>
        </w:rPr>
      </w:pPr>
      <w:r>
        <w:rPr>
          <w:sz w:val="24"/>
        </w:rPr>
        <w:t>大写</w:t>
      </w:r>
      <w:r>
        <w:rPr>
          <w:sz w:val="24"/>
          <w:u w:val="single"/>
        </w:rPr>
        <w:t xml:space="preserve">                    </w:t>
      </w:r>
      <w:r>
        <w:rPr>
          <w:sz w:val="24"/>
        </w:rPr>
        <w:t>（文字表述）。</w:t>
      </w:r>
    </w:p>
    <w:p w14:paraId="63A77FE9">
      <w:pPr>
        <w:spacing w:line="460" w:lineRule="exact"/>
        <w:ind w:left="472" w:firstLine="237"/>
        <w:jc w:val="left"/>
        <w:rPr>
          <w:sz w:val="24"/>
        </w:rPr>
      </w:pPr>
      <w:r>
        <w:rPr>
          <w:sz w:val="24"/>
        </w:rPr>
        <w:t>……</w:t>
      </w:r>
    </w:p>
    <w:p w14:paraId="5A96E311">
      <w:pPr>
        <w:spacing w:line="460" w:lineRule="exact"/>
        <w:ind w:firstLine="471"/>
        <w:rPr>
          <w:sz w:val="24"/>
        </w:rPr>
      </w:pPr>
      <w:r>
        <w:rPr>
          <w:sz w:val="24"/>
        </w:rPr>
        <w:t>2. 投标人已经对全部价格进行了认真核对，保证本报价真实、准确无误，并承担本价格所对应本项目的一切责任和义务。</w:t>
      </w:r>
    </w:p>
    <w:p w14:paraId="7508D9E9">
      <w:pPr>
        <w:spacing w:line="460" w:lineRule="exact"/>
        <w:ind w:firstLine="471"/>
        <w:rPr>
          <w:sz w:val="24"/>
        </w:rPr>
      </w:pPr>
      <w:r>
        <w:rPr>
          <w:sz w:val="24"/>
        </w:rPr>
        <w:t>3. 两个阶段响应文件一一对应、不可分割，共同构成我方对本项目的所有承诺。</w:t>
      </w:r>
    </w:p>
    <w:p w14:paraId="2969FCC2">
      <w:pPr>
        <w:spacing w:line="460" w:lineRule="exact"/>
        <w:ind w:firstLine="471"/>
        <w:rPr>
          <w:sz w:val="24"/>
        </w:rPr>
      </w:pPr>
    </w:p>
    <w:p w14:paraId="0B7AABB4">
      <w:pPr>
        <w:spacing w:line="460" w:lineRule="exact"/>
        <w:ind w:firstLine="471"/>
        <w:rPr>
          <w:sz w:val="24"/>
        </w:rPr>
      </w:pPr>
    </w:p>
    <w:p w14:paraId="1CB21ED3">
      <w:pPr>
        <w:spacing w:line="360" w:lineRule="auto"/>
        <w:ind w:firstLine="4080" w:firstLineChars="1700"/>
        <w:rPr>
          <w:sz w:val="24"/>
        </w:rPr>
      </w:pPr>
      <w:r>
        <w:rPr>
          <w:sz w:val="24"/>
        </w:rPr>
        <w:t>供应商名称：</w:t>
      </w:r>
    </w:p>
    <w:p w14:paraId="6DBC2CC5">
      <w:pPr>
        <w:spacing w:line="360" w:lineRule="auto"/>
        <w:ind w:firstLine="4080" w:firstLineChars="1700"/>
        <w:rPr>
          <w:sz w:val="24"/>
        </w:rPr>
      </w:pPr>
    </w:p>
    <w:p w14:paraId="7D1D0324">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9D995FF">
      <w:pPr>
        <w:spacing w:line="460" w:lineRule="exact"/>
        <w:ind w:firstLine="471"/>
        <w:rPr>
          <w:sz w:val="24"/>
        </w:rPr>
      </w:pPr>
    </w:p>
    <w:p w14:paraId="33598C8C">
      <w:pPr>
        <w:autoSpaceDN w:val="0"/>
        <w:spacing w:line="360" w:lineRule="auto"/>
        <w:rPr>
          <w:b/>
          <w:bCs/>
          <w:sz w:val="24"/>
        </w:rPr>
      </w:pPr>
      <w:r>
        <w:rPr>
          <w:b/>
          <w:sz w:val="24"/>
        </w:rPr>
        <w:br w:type="page"/>
      </w:r>
      <w:r>
        <w:rPr>
          <w:rFonts w:hint="eastAsia"/>
          <w:b/>
          <w:bCs/>
          <w:sz w:val="24"/>
        </w:rPr>
        <w:t>附件1</w:t>
      </w:r>
    </w:p>
    <w:p w14:paraId="3A2F2D94">
      <w:pPr>
        <w:autoSpaceDN w:val="0"/>
        <w:spacing w:line="360" w:lineRule="auto"/>
        <w:jc w:val="center"/>
        <w:rPr>
          <w:b/>
          <w:bCs/>
          <w:sz w:val="24"/>
        </w:rPr>
      </w:pPr>
    </w:p>
    <w:p w14:paraId="544727B1">
      <w:pPr>
        <w:autoSpaceDN w:val="0"/>
        <w:spacing w:line="360" w:lineRule="auto"/>
        <w:jc w:val="center"/>
        <w:rPr>
          <w:b/>
          <w:bCs/>
          <w:sz w:val="24"/>
        </w:rPr>
      </w:pPr>
      <w:r>
        <w:rPr>
          <w:rFonts w:hint="eastAsia"/>
          <w:b/>
          <w:bCs/>
          <w:sz w:val="24"/>
        </w:rPr>
        <w:t>报价</w:t>
      </w:r>
      <w:r>
        <w:rPr>
          <w:b/>
          <w:bCs/>
          <w:sz w:val="24"/>
        </w:rPr>
        <w:t>一览表</w:t>
      </w:r>
    </w:p>
    <w:p w14:paraId="489693B5">
      <w:pPr>
        <w:ind w:right="84"/>
        <w:rPr>
          <w:sz w:val="24"/>
        </w:rPr>
      </w:pPr>
    </w:p>
    <w:p w14:paraId="22C5B2EC">
      <w:pPr>
        <w:spacing w:line="460" w:lineRule="exact"/>
        <w:rPr>
          <w:sz w:val="24"/>
        </w:rPr>
      </w:pPr>
      <w:r>
        <w:rPr>
          <w:sz w:val="24"/>
        </w:rPr>
        <w:t>项目名称：</w:t>
      </w:r>
      <w:r>
        <w:rPr>
          <w:sz w:val="24"/>
          <w:u w:val="single"/>
        </w:rPr>
        <w:t xml:space="preserve">                    </w:t>
      </w:r>
    </w:p>
    <w:p w14:paraId="1CA5E426">
      <w:pPr>
        <w:spacing w:line="460" w:lineRule="exact"/>
        <w:rPr>
          <w:sz w:val="24"/>
        </w:rPr>
      </w:pPr>
      <w:r>
        <w:rPr>
          <w:sz w:val="24"/>
        </w:rPr>
        <w:t>项目编号：</w:t>
      </w:r>
      <w:r>
        <w:rPr>
          <w:sz w:val="24"/>
          <w:u w:val="single"/>
        </w:rPr>
        <w:t xml:space="preserve">                    </w:t>
      </w:r>
    </w:p>
    <w:p w14:paraId="60E97984">
      <w:pPr>
        <w:spacing w:line="460" w:lineRule="exact"/>
        <w:rPr>
          <w:sz w:val="24"/>
        </w:rPr>
      </w:pPr>
    </w:p>
    <w:p w14:paraId="33C44534">
      <w:pPr>
        <w:spacing w:line="460" w:lineRule="exact"/>
        <w:rPr>
          <w:sz w:val="24"/>
        </w:rPr>
      </w:pPr>
      <w:r>
        <w:rPr>
          <w:sz w:val="24"/>
        </w:rPr>
        <w:t xml:space="preserve">                                                       单位：元</w:t>
      </w:r>
    </w:p>
    <w:tbl>
      <w:tblPr>
        <w:tblStyle w:val="16"/>
        <w:tblW w:w="4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958"/>
        <w:gridCol w:w="2049"/>
        <w:gridCol w:w="1676"/>
      </w:tblGrid>
      <w:tr w14:paraId="26CF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Align w:val="center"/>
          </w:tcPr>
          <w:p w14:paraId="2FB96281">
            <w:pPr>
              <w:spacing w:line="460" w:lineRule="exact"/>
              <w:jc w:val="center"/>
              <w:rPr>
                <w:sz w:val="24"/>
              </w:rPr>
            </w:pPr>
            <w:r>
              <w:rPr>
                <w:sz w:val="24"/>
              </w:rPr>
              <w:t>包号</w:t>
            </w:r>
          </w:p>
        </w:tc>
        <w:tc>
          <w:tcPr>
            <w:tcW w:w="1413" w:type="pct"/>
            <w:vAlign w:val="center"/>
          </w:tcPr>
          <w:p w14:paraId="6EB78D36">
            <w:pPr>
              <w:spacing w:line="460" w:lineRule="exact"/>
              <w:jc w:val="center"/>
              <w:rPr>
                <w:sz w:val="24"/>
              </w:rPr>
            </w:pPr>
            <w:r>
              <w:rPr>
                <w:sz w:val="24"/>
              </w:rPr>
              <w:t>服务名称</w:t>
            </w:r>
          </w:p>
        </w:tc>
        <w:tc>
          <w:tcPr>
            <w:tcW w:w="1479" w:type="pct"/>
            <w:vAlign w:val="center"/>
          </w:tcPr>
          <w:p w14:paraId="4617CB5A">
            <w:pPr>
              <w:spacing w:line="460" w:lineRule="exact"/>
              <w:jc w:val="center"/>
              <w:rPr>
                <w:sz w:val="24"/>
              </w:rPr>
            </w:pPr>
            <w:r>
              <w:rPr>
                <w:rFonts w:hint="eastAsia"/>
                <w:sz w:val="24"/>
              </w:rPr>
              <w:t>磋商总价</w:t>
            </w:r>
          </w:p>
        </w:tc>
        <w:tc>
          <w:tcPr>
            <w:tcW w:w="1210" w:type="pct"/>
            <w:vAlign w:val="center"/>
          </w:tcPr>
          <w:p w14:paraId="5CAD87D3">
            <w:pPr>
              <w:spacing w:line="460" w:lineRule="exact"/>
              <w:jc w:val="center"/>
              <w:rPr>
                <w:sz w:val="24"/>
              </w:rPr>
            </w:pPr>
            <w:r>
              <w:rPr>
                <w:sz w:val="24"/>
              </w:rPr>
              <w:t>备注</w:t>
            </w:r>
          </w:p>
        </w:tc>
      </w:tr>
      <w:tr w14:paraId="0E47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72E22C7">
            <w:pPr>
              <w:spacing w:line="460" w:lineRule="exact"/>
              <w:jc w:val="center"/>
              <w:rPr>
                <w:sz w:val="24"/>
              </w:rPr>
            </w:pPr>
          </w:p>
        </w:tc>
        <w:tc>
          <w:tcPr>
            <w:tcW w:w="1413" w:type="pct"/>
          </w:tcPr>
          <w:p w14:paraId="6291FFB3">
            <w:pPr>
              <w:spacing w:line="460" w:lineRule="exact"/>
              <w:rPr>
                <w:sz w:val="24"/>
              </w:rPr>
            </w:pPr>
          </w:p>
        </w:tc>
        <w:tc>
          <w:tcPr>
            <w:tcW w:w="1479" w:type="pct"/>
          </w:tcPr>
          <w:p w14:paraId="2902FEBD">
            <w:pPr>
              <w:spacing w:line="460" w:lineRule="exact"/>
              <w:rPr>
                <w:sz w:val="24"/>
              </w:rPr>
            </w:pPr>
          </w:p>
        </w:tc>
        <w:tc>
          <w:tcPr>
            <w:tcW w:w="1210" w:type="pct"/>
          </w:tcPr>
          <w:p w14:paraId="68297F83">
            <w:pPr>
              <w:spacing w:line="460" w:lineRule="exact"/>
              <w:rPr>
                <w:sz w:val="24"/>
              </w:rPr>
            </w:pPr>
          </w:p>
        </w:tc>
      </w:tr>
      <w:tr w14:paraId="2DA1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275C895">
            <w:pPr>
              <w:spacing w:line="460" w:lineRule="exact"/>
              <w:jc w:val="center"/>
              <w:rPr>
                <w:sz w:val="24"/>
              </w:rPr>
            </w:pPr>
          </w:p>
        </w:tc>
        <w:tc>
          <w:tcPr>
            <w:tcW w:w="1413" w:type="pct"/>
          </w:tcPr>
          <w:p w14:paraId="61B46333">
            <w:pPr>
              <w:spacing w:line="460" w:lineRule="exact"/>
              <w:rPr>
                <w:sz w:val="24"/>
              </w:rPr>
            </w:pPr>
          </w:p>
        </w:tc>
        <w:tc>
          <w:tcPr>
            <w:tcW w:w="1479" w:type="pct"/>
          </w:tcPr>
          <w:p w14:paraId="7A053A11">
            <w:pPr>
              <w:spacing w:line="460" w:lineRule="exact"/>
              <w:rPr>
                <w:sz w:val="24"/>
              </w:rPr>
            </w:pPr>
          </w:p>
        </w:tc>
        <w:tc>
          <w:tcPr>
            <w:tcW w:w="1210" w:type="pct"/>
          </w:tcPr>
          <w:p w14:paraId="038A6600">
            <w:pPr>
              <w:spacing w:line="460" w:lineRule="exact"/>
              <w:rPr>
                <w:sz w:val="24"/>
              </w:rPr>
            </w:pPr>
          </w:p>
        </w:tc>
      </w:tr>
      <w:tr w14:paraId="3018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574CF59">
            <w:pPr>
              <w:spacing w:line="460" w:lineRule="exact"/>
              <w:jc w:val="center"/>
              <w:rPr>
                <w:sz w:val="24"/>
              </w:rPr>
            </w:pPr>
          </w:p>
        </w:tc>
        <w:tc>
          <w:tcPr>
            <w:tcW w:w="1413" w:type="pct"/>
          </w:tcPr>
          <w:p w14:paraId="2E3736BE">
            <w:pPr>
              <w:spacing w:line="460" w:lineRule="exact"/>
              <w:rPr>
                <w:sz w:val="24"/>
              </w:rPr>
            </w:pPr>
          </w:p>
        </w:tc>
        <w:tc>
          <w:tcPr>
            <w:tcW w:w="1479" w:type="pct"/>
          </w:tcPr>
          <w:p w14:paraId="4BC7142E">
            <w:pPr>
              <w:spacing w:line="460" w:lineRule="exact"/>
              <w:rPr>
                <w:sz w:val="24"/>
              </w:rPr>
            </w:pPr>
          </w:p>
        </w:tc>
        <w:tc>
          <w:tcPr>
            <w:tcW w:w="1210" w:type="pct"/>
          </w:tcPr>
          <w:p w14:paraId="482D3A78">
            <w:pPr>
              <w:spacing w:line="460" w:lineRule="exact"/>
              <w:rPr>
                <w:sz w:val="24"/>
              </w:rPr>
            </w:pPr>
          </w:p>
        </w:tc>
      </w:tr>
      <w:tr w14:paraId="69CC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44660835">
            <w:pPr>
              <w:spacing w:line="460" w:lineRule="exact"/>
              <w:rPr>
                <w:sz w:val="24"/>
              </w:rPr>
            </w:pPr>
          </w:p>
        </w:tc>
        <w:tc>
          <w:tcPr>
            <w:tcW w:w="1413" w:type="pct"/>
          </w:tcPr>
          <w:p w14:paraId="51DDC5A7">
            <w:pPr>
              <w:spacing w:line="460" w:lineRule="exact"/>
              <w:rPr>
                <w:sz w:val="24"/>
              </w:rPr>
            </w:pPr>
          </w:p>
        </w:tc>
        <w:tc>
          <w:tcPr>
            <w:tcW w:w="1479" w:type="pct"/>
          </w:tcPr>
          <w:p w14:paraId="61B58753">
            <w:pPr>
              <w:spacing w:line="460" w:lineRule="exact"/>
              <w:rPr>
                <w:sz w:val="24"/>
              </w:rPr>
            </w:pPr>
          </w:p>
        </w:tc>
        <w:tc>
          <w:tcPr>
            <w:tcW w:w="1210" w:type="pct"/>
          </w:tcPr>
          <w:p w14:paraId="25DCCD80">
            <w:pPr>
              <w:spacing w:line="460" w:lineRule="exact"/>
              <w:rPr>
                <w:sz w:val="24"/>
              </w:rPr>
            </w:pPr>
          </w:p>
        </w:tc>
      </w:tr>
      <w:tr w14:paraId="189F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752E47CA">
            <w:pPr>
              <w:spacing w:line="460" w:lineRule="exact"/>
              <w:rPr>
                <w:sz w:val="24"/>
              </w:rPr>
            </w:pPr>
          </w:p>
        </w:tc>
        <w:tc>
          <w:tcPr>
            <w:tcW w:w="1413" w:type="pct"/>
          </w:tcPr>
          <w:p w14:paraId="775C5E11">
            <w:pPr>
              <w:spacing w:line="460" w:lineRule="exact"/>
              <w:rPr>
                <w:sz w:val="24"/>
              </w:rPr>
            </w:pPr>
          </w:p>
        </w:tc>
        <w:tc>
          <w:tcPr>
            <w:tcW w:w="1479" w:type="pct"/>
          </w:tcPr>
          <w:p w14:paraId="1B9E9ED8">
            <w:pPr>
              <w:spacing w:line="460" w:lineRule="exact"/>
              <w:rPr>
                <w:sz w:val="24"/>
              </w:rPr>
            </w:pPr>
          </w:p>
        </w:tc>
        <w:tc>
          <w:tcPr>
            <w:tcW w:w="1210" w:type="pct"/>
          </w:tcPr>
          <w:p w14:paraId="4772BEA8">
            <w:pPr>
              <w:spacing w:line="460" w:lineRule="exact"/>
              <w:rPr>
                <w:sz w:val="24"/>
              </w:rPr>
            </w:pPr>
          </w:p>
        </w:tc>
      </w:tr>
      <w:tr w14:paraId="0A5B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F74A398">
            <w:pPr>
              <w:spacing w:line="460" w:lineRule="exact"/>
              <w:rPr>
                <w:sz w:val="24"/>
              </w:rPr>
            </w:pPr>
          </w:p>
        </w:tc>
        <w:tc>
          <w:tcPr>
            <w:tcW w:w="1413" w:type="pct"/>
          </w:tcPr>
          <w:p w14:paraId="18B3DB27">
            <w:pPr>
              <w:spacing w:line="460" w:lineRule="exact"/>
              <w:rPr>
                <w:sz w:val="24"/>
              </w:rPr>
            </w:pPr>
          </w:p>
        </w:tc>
        <w:tc>
          <w:tcPr>
            <w:tcW w:w="1479" w:type="pct"/>
          </w:tcPr>
          <w:p w14:paraId="213BADB8">
            <w:pPr>
              <w:spacing w:line="460" w:lineRule="exact"/>
              <w:rPr>
                <w:sz w:val="24"/>
              </w:rPr>
            </w:pPr>
          </w:p>
        </w:tc>
        <w:tc>
          <w:tcPr>
            <w:tcW w:w="1210" w:type="pct"/>
          </w:tcPr>
          <w:p w14:paraId="7B627639">
            <w:pPr>
              <w:spacing w:line="460" w:lineRule="exact"/>
              <w:rPr>
                <w:sz w:val="24"/>
              </w:rPr>
            </w:pPr>
          </w:p>
        </w:tc>
      </w:tr>
      <w:tr w14:paraId="5926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4B602ECF">
            <w:pPr>
              <w:spacing w:line="460" w:lineRule="exact"/>
              <w:rPr>
                <w:sz w:val="24"/>
              </w:rPr>
            </w:pPr>
          </w:p>
        </w:tc>
        <w:tc>
          <w:tcPr>
            <w:tcW w:w="1413" w:type="pct"/>
          </w:tcPr>
          <w:p w14:paraId="6E532D36">
            <w:pPr>
              <w:spacing w:line="460" w:lineRule="exact"/>
              <w:rPr>
                <w:sz w:val="24"/>
              </w:rPr>
            </w:pPr>
          </w:p>
        </w:tc>
        <w:tc>
          <w:tcPr>
            <w:tcW w:w="1479" w:type="pct"/>
          </w:tcPr>
          <w:p w14:paraId="50A174AD">
            <w:pPr>
              <w:spacing w:line="460" w:lineRule="exact"/>
              <w:rPr>
                <w:sz w:val="24"/>
              </w:rPr>
            </w:pPr>
          </w:p>
        </w:tc>
        <w:tc>
          <w:tcPr>
            <w:tcW w:w="1210" w:type="pct"/>
          </w:tcPr>
          <w:p w14:paraId="0E663B8C">
            <w:pPr>
              <w:spacing w:line="460" w:lineRule="exact"/>
              <w:rPr>
                <w:sz w:val="24"/>
              </w:rPr>
            </w:pPr>
          </w:p>
        </w:tc>
      </w:tr>
      <w:tr w14:paraId="3E9B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96CDA7A">
            <w:pPr>
              <w:spacing w:line="460" w:lineRule="exact"/>
              <w:rPr>
                <w:sz w:val="24"/>
              </w:rPr>
            </w:pPr>
          </w:p>
        </w:tc>
        <w:tc>
          <w:tcPr>
            <w:tcW w:w="1413" w:type="pct"/>
          </w:tcPr>
          <w:p w14:paraId="2312540F">
            <w:pPr>
              <w:spacing w:line="460" w:lineRule="exact"/>
              <w:rPr>
                <w:sz w:val="24"/>
              </w:rPr>
            </w:pPr>
          </w:p>
        </w:tc>
        <w:tc>
          <w:tcPr>
            <w:tcW w:w="1479" w:type="pct"/>
          </w:tcPr>
          <w:p w14:paraId="20A51DFD">
            <w:pPr>
              <w:spacing w:line="460" w:lineRule="exact"/>
              <w:rPr>
                <w:sz w:val="24"/>
              </w:rPr>
            </w:pPr>
          </w:p>
        </w:tc>
        <w:tc>
          <w:tcPr>
            <w:tcW w:w="1210" w:type="pct"/>
          </w:tcPr>
          <w:p w14:paraId="031A05A8">
            <w:pPr>
              <w:spacing w:line="460" w:lineRule="exact"/>
              <w:rPr>
                <w:sz w:val="24"/>
              </w:rPr>
            </w:pPr>
          </w:p>
        </w:tc>
      </w:tr>
      <w:tr w14:paraId="712C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AD46C60">
            <w:pPr>
              <w:spacing w:line="460" w:lineRule="exact"/>
              <w:rPr>
                <w:sz w:val="24"/>
              </w:rPr>
            </w:pPr>
          </w:p>
        </w:tc>
        <w:tc>
          <w:tcPr>
            <w:tcW w:w="1413" w:type="pct"/>
          </w:tcPr>
          <w:p w14:paraId="178F6DB2">
            <w:pPr>
              <w:spacing w:line="460" w:lineRule="exact"/>
              <w:rPr>
                <w:sz w:val="24"/>
              </w:rPr>
            </w:pPr>
          </w:p>
        </w:tc>
        <w:tc>
          <w:tcPr>
            <w:tcW w:w="1479" w:type="pct"/>
          </w:tcPr>
          <w:p w14:paraId="5604727C">
            <w:pPr>
              <w:spacing w:line="460" w:lineRule="exact"/>
              <w:rPr>
                <w:sz w:val="24"/>
              </w:rPr>
            </w:pPr>
          </w:p>
        </w:tc>
        <w:tc>
          <w:tcPr>
            <w:tcW w:w="1210" w:type="pct"/>
          </w:tcPr>
          <w:p w14:paraId="5D5A393C">
            <w:pPr>
              <w:spacing w:line="460" w:lineRule="exact"/>
              <w:rPr>
                <w:sz w:val="24"/>
              </w:rPr>
            </w:pPr>
          </w:p>
        </w:tc>
      </w:tr>
      <w:tr w14:paraId="7F61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0D8558A">
            <w:pPr>
              <w:spacing w:line="460" w:lineRule="exact"/>
              <w:rPr>
                <w:sz w:val="24"/>
              </w:rPr>
            </w:pPr>
          </w:p>
        </w:tc>
        <w:tc>
          <w:tcPr>
            <w:tcW w:w="1413" w:type="pct"/>
          </w:tcPr>
          <w:p w14:paraId="71C99DCB">
            <w:pPr>
              <w:spacing w:line="460" w:lineRule="exact"/>
              <w:rPr>
                <w:sz w:val="24"/>
              </w:rPr>
            </w:pPr>
          </w:p>
        </w:tc>
        <w:tc>
          <w:tcPr>
            <w:tcW w:w="1479" w:type="pct"/>
          </w:tcPr>
          <w:p w14:paraId="0AFD932A">
            <w:pPr>
              <w:spacing w:line="460" w:lineRule="exact"/>
              <w:rPr>
                <w:sz w:val="24"/>
              </w:rPr>
            </w:pPr>
          </w:p>
        </w:tc>
        <w:tc>
          <w:tcPr>
            <w:tcW w:w="1210" w:type="pct"/>
          </w:tcPr>
          <w:p w14:paraId="01C994BA">
            <w:pPr>
              <w:spacing w:line="460" w:lineRule="exact"/>
              <w:rPr>
                <w:sz w:val="24"/>
              </w:rPr>
            </w:pPr>
          </w:p>
        </w:tc>
      </w:tr>
      <w:tr w14:paraId="4A8D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6F52AD29">
            <w:pPr>
              <w:spacing w:line="460" w:lineRule="exact"/>
              <w:rPr>
                <w:sz w:val="24"/>
              </w:rPr>
            </w:pPr>
          </w:p>
        </w:tc>
        <w:tc>
          <w:tcPr>
            <w:tcW w:w="1413" w:type="pct"/>
          </w:tcPr>
          <w:p w14:paraId="3035E05D">
            <w:pPr>
              <w:spacing w:line="460" w:lineRule="exact"/>
              <w:rPr>
                <w:sz w:val="24"/>
              </w:rPr>
            </w:pPr>
          </w:p>
        </w:tc>
        <w:tc>
          <w:tcPr>
            <w:tcW w:w="1479" w:type="pct"/>
          </w:tcPr>
          <w:p w14:paraId="24EDB34D">
            <w:pPr>
              <w:spacing w:line="460" w:lineRule="exact"/>
              <w:rPr>
                <w:sz w:val="24"/>
              </w:rPr>
            </w:pPr>
          </w:p>
        </w:tc>
        <w:tc>
          <w:tcPr>
            <w:tcW w:w="1210" w:type="pct"/>
          </w:tcPr>
          <w:p w14:paraId="5258F03A">
            <w:pPr>
              <w:spacing w:line="460" w:lineRule="exact"/>
              <w:rPr>
                <w:sz w:val="24"/>
              </w:rPr>
            </w:pPr>
          </w:p>
        </w:tc>
      </w:tr>
      <w:tr w14:paraId="1DC0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4565861">
            <w:pPr>
              <w:spacing w:line="460" w:lineRule="exact"/>
              <w:rPr>
                <w:sz w:val="24"/>
              </w:rPr>
            </w:pPr>
          </w:p>
        </w:tc>
        <w:tc>
          <w:tcPr>
            <w:tcW w:w="1413" w:type="pct"/>
          </w:tcPr>
          <w:p w14:paraId="5FAB9506">
            <w:pPr>
              <w:spacing w:line="460" w:lineRule="exact"/>
              <w:rPr>
                <w:sz w:val="24"/>
              </w:rPr>
            </w:pPr>
          </w:p>
        </w:tc>
        <w:tc>
          <w:tcPr>
            <w:tcW w:w="1479" w:type="pct"/>
          </w:tcPr>
          <w:p w14:paraId="69EB79B7">
            <w:pPr>
              <w:spacing w:line="460" w:lineRule="exact"/>
              <w:rPr>
                <w:sz w:val="24"/>
              </w:rPr>
            </w:pPr>
          </w:p>
        </w:tc>
        <w:tc>
          <w:tcPr>
            <w:tcW w:w="1210" w:type="pct"/>
          </w:tcPr>
          <w:p w14:paraId="45FD27E3">
            <w:pPr>
              <w:spacing w:line="460" w:lineRule="exact"/>
              <w:rPr>
                <w:sz w:val="24"/>
              </w:rPr>
            </w:pPr>
          </w:p>
        </w:tc>
      </w:tr>
    </w:tbl>
    <w:p w14:paraId="1659CABC">
      <w:pPr>
        <w:spacing w:line="360" w:lineRule="auto"/>
        <w:ind w:right="84" w:firstLine="420"/>
        <w:rPr>
          <w:sz w:val="24"/>
        </w:rPr>
      </w:pPr>
    </w:p>
    <w:p w14:paraId="0638101D">
      <w:pPr>
        <w:spacing w:line="360" w:lineRule="auto"/>
        <w:ind w:right="84" w:firstLine="420"/>
        <w:rPr>
          <w:sz w:val="24"/>
        </w:rPr>
      </w:pPr>
    </w:p>
    <w:p w14:paraId="4C3D5096">
      <w:pPr>
        <w:spacing w:line="360" w:lineRule="auto"/>
        <w:ind w:firstLine="4080" w:firstLineChars="1700"/>
        <w:rPr>
          <w:sz w:val="24"/>
        </w:rPr>
      </w:pPr>
      <w:r>
        <w:rPr>
          <w:sz w:val="24"/>
        </w:rPr>
        <w:t>投标人名称：</w:t>
      </w:r>
    </w:p>
    <w:p w14:paraId="3800C9B4">
      <w:pPr>
        <w:spacing w:line="360" w:lineRule="auto"/>
        <w:ind w:firstLine="4080" w:firstLineChars="1700"/>
        <w:rPr>
          <w:sz w:val="24"/>
        </w:rPr>
      </w:pPr>
    </w:p>
    <w:p w14:paraId="1BB7D25F">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9B21D95">
      <w:pPr>
        <w:widowControl/>
        <w:jc w:val="left"/>
        <w:rPr>
          <w:b/>
          <w:bCs/>
          <w:sz w:val="24"/>
        </w:rPr>
      </w:pPr>
      <w:r>
        <w:rPr>
          <w:b/>
          <w:bCs/>
          <w:sz w:val="24"/>
        </w:rPr>
        <w:br w:type="page"/>
      </w:r>
    </w:p>
    <w:p w14:paraId="179B647E">
      <w:pPr>
        <w:spacing w:line="460" w:lineRule="exact"/>
        <w:jc w:val="left"/>
        <w:rPr>
          <w:b/>
          <w:sz w:val="24"/>
        </w:rPr>
      </w:pPr>
      <w:r>
        <w:rPr>
          <w:b/>
          <w:sz w:val="24"/>
        </w:rPr>
        <w:t>附件</w:t>
      </w:r>
      <w:r>
        <w:rPr>
          <w:rFonts w:hint="eastAsia"/>
          <w:b/>
          <w:sz w:val="24"/>
        </w:rPr>
        <w:t>2</w:t>
      </w:r>
    </w:p>
    <w:p w14:paraId="75A9CF57">
      <w:pPr>
        <w:tabs>
          <w:tab w:val="left" w:pos="3780"/>
          <w:tab w:val="left" w:pos="3960"/>
        </w:tabs>
        <w:spacing w:line="460" w:lineRule="exact"/>
        <w:jc w:val="center"/>
        <w:rPr>
          <w:b/>
          <w:sz w:val="24"/>
        </w:rPr>
      </w:pPr>
      <w:r>
        <w:rPr>
          <w:b/>
          <w:sz w:val="24"/>
        </w:rPr>
        <w:t>报价分项一览表</w:t>
      </w:r>
    </w:p>
    <w:p w14:paraId="1388745E">
      <w:pPr>
        <w:spacing w:line="460" w:lineRule="exact"/>
        <w:ind w:left="192"/>
        <w:rPr>
          <w:sz w:val="24"/>
        </w:rPr>
      </w:pPr>
      <w:r>
        <w:rPr>
          <w:sz w:val="24"/>
        </w:rPr>
        <w:t>项目名称：</w:t>
      </w:r>
      <w:r>
        <w:rPr>
          <w:sz w:val="24"/>
          <w:u w:val="single"/>
        </w:rPr>
        <w:t xml:space="preserve">                    </w:t>
      </w:r>
    </w:p>
    <w:p w14:paraId="4CE18EB3">
      <w:pPr>
        <w:spacing w:line="460" w:lineRule="exact"/>
        <w:ind w:left="192"/>
        <w:rPr>
          <w:sz w:val="24"/>
        </w:rPr>
      </w:pPr>
      <w:r>
        <w:rPr>
          <w:sz w:val="24"/>
        </w:rPr>
        <w:t>项目编号：</w:t>
      </w:r>
      <w:r>
        <w:rPr>
          <w:sz w:val="24"/>
          <w:u w:val="single"/>
        </w:rPr>
        <w:t xml:space="preserve">                    </w:t>
      </w:r>
    </w:p>
    <w:p w14:paraId="0EE3F07E">
      <w:pPr>
        <w:spacing w:line="460" w:lineRule="exact"/>
        <w:ind w:left="192"/>
        <w:rPr>
          <w:sz w:val="24"/>
        </w:rPr>
      </w:pPr>
      <w:r>
        <w:rPr>
          <w:sz w:val="24"/>
        </w:rPr>
        <w:t>包    号：</w:t>
      </w:r>
      <w:r>
        <w:rPr>
          <w:sz w:val="24"/>
          <w:u w:val="single"/>
        </w:rPr>
        <w:t xml:space="preserve">                    </w:t>
      </w:r>
    </w:p>
    <w:p w14:paraId="0EAF4079">
      <w:pPr>
        <w:spacing w:line="460" w:lineRule="exact"/>
        <w:ind w:firstLine="6960" w:firstLineChars="2900"/>
        <w:rPr>
          <w:sz w:val="24"/>
        </w:rPr>
      </w:pPr>
      <w:r>
        <w:rPr>
          <w:sz w:val="24"/>
        </w:rPr>
        <w:t>单位：元</w:t>
      </w:r>
    </w:p>
    <w:tbl>
      <w:tblPr>
        <w:tblStyle w:val="16"/>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5"/>
        <w:gridCol w:w="3547"/>
      </w:tblGrid>
      <w:tr w14:paraId="68D9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FE122F9">
            <w:pPr>
              <w:jc w:val="center"/>
              <w:rPr>
                <w:szCs w:val="21"/>
              </w:rPr>
            </w:pPr>
            <w:r>
              <w:rPr>
                <w:szCs w:val="21"/>
              </w:rPr>
              <w:t>序号</w:t>
            </w:r>
          </w:p>
        </w:tc>
        <w:tc>
          <w:tcPr>
            <w:tcW w:w="2122" w:type="pct"/>
            <w:vAlign w:val="center"/>
          </w:tcPr>
          <w:p w14:paraId="386B1AD2">
            <w:pPr>
              <w:jc w:val="center"/>
              <w:rPr>
                <w:szCs w:val="21"/>
              </w:rPr>
            </w:pPr>
            <w:r>
              <w:rPr>
                <w:szCs w:val="21"/>
              </w:rPr>
              <w:t>价格分项组成</w:t>
            </w:r>
          </w:p>
        </w:tc>
        <w:tc>
          <w:tcPr>
            <w:tcW w:w="2218" w:type="pct"/>
            <w:vAlign w:val="center"/>
          </w:tcPr>
          <w:p w14:paraId="0E35DBA1">
            <w:pPr>
              <w:jc w:val="center"/>
              <w:rPr>
                <w:szCs w:val="21"/>
              </w:rPr>
            </w:pPr>
            <w:r>
              <w:rPr>
                <w:szCs w:val="21"/>
              </w:rPr>
              <w:t>报价</w:t>
            </w:r>
          </w:p>
        </w:tc>
      </w:tr>
      <w:tr w14:paraId="482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22155AB0">
            <w:pPr>
              <w:jc w:val="center"/>
              <w:rPr>
                <w:szCs w:val="21"/>
              </w:rPr>
            </w:pPr>
            <w:r>
              <w:rPr>
                <w:szCs w:val="21"/>
              </w:rPr>
              <w:t>1</w:t>
            </w:r>
          </w:p>
        </w:tc>
        <w:tc>
          <w:tcPr>
            <w:tcW w:w="2122" w:type="pct"/>
            <w:vMerge w:val="restart"/>
            <w:vAlign w:val="center"/>
          </w:tcPr>
          <w:p w14:paraId="31283012">
            <w:pPr>
              <w:jc w:val="center"/>
              <w:rPr>
                <w:szCs w:val="21"/>
              </w:rPr>
            </w:pPr>
            <w:r>
              <w:rPr>
                <w:szCs w:val="21"/>
              </w:rPr>
              <w:t>人员费用</w:t>
            </w:r>
          </w:p>
        </w:tc>
        <w:tc>
          <w:tcPr>
            <w:tcW w:w="2218" w:type="pct"/>
            <w:vAlign w:val="center"/>
          </w:tcPr>
          <w:p w14:paraId="530D3BF1">
            <w:pPr>
              <w:jc w:val="left"/>
              <w:rPr>
                <w:szCs w:val="21"/>
              </w:rPr>
            </w:pPr>
            <w:r>
              <w:rPr>
                <w:szCs w:val="21"/>
              </w:rPr>
              <w:t>人员工资：</w:t>
            </w:r>
          </w:p>
        </w:tc>
      </w:tr>
      <w:tr w14:paraId="23A3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84B9EA0">
            <w:pPr>
              <w:jc w:val="center"/>
              <w:rPr>
                <w:szCs w:val="21"/>
              </w:rPr>
            </w:pPr>
          </w:p>
        </w:tc>
        <w:tc>
          <w:tcPr>
            <w:tcW w:w="2122" w:type="pct"/>
            <w:vMerge w:val="continue"/>
            <w:vAlign w:val="center"/>
          </w:tcPr>
          <w:p w14:paraId="25B34B5F">
            <w:pPr>
              <w:jc w:val="center"/>
              <w:rPr>
                <w:szCs w:val="21"/>
              </w:rPr>
            </w:pPr>
          </w:p>
        </w:tc>
        <w:tc>
          <w:tcPr>
            <w:tcW w:w="2218" w:type="pct"/>
            <w:vAlign w:val="center"/>
          </w:tcPr>
          <w:p w14:paraId="47D353AA">
            <w:pPr>
              <w:jc w:val="left"/>
              <w:rPr>
                <w:szCs w:val="21"/>
              </w:rPr>
            </w:pPr>
            <w:r>
              <w:rPr>
                <w:rFonts w:hint="eastAsia"/>
                <w:szCs w:val="21"/>
              </w:rPr>
              <w:t>社会保险：</w:t>
            </w:r>
          </w:p>
        </w:tc>
      </w:tr>
      <w:tr w14:paraId="6887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BDA64F0">
            <w:pPr>
              <w:jc w:val="center"/>
              <w:rPr>
                <w:szCs w:val="21"/>
              </w:rPr>
            </w:pPr>
          </w:p>
        </w:tc>
        <w:tc>
          <w:tcPr>
            <w:tcW w:w="2122" w:type="pct"/>
            <w:vMerge w:val="continue"/>
            <w:vAlign w:val="center"/>
          </w:tcPr>
          <w:p w14:paraId="5543DDF9">
            <w:pPr>
              <w:jc w:val="center"/>
              <w:rPr>
                <w:szCs w:val="21"/>
              </w:rPr>
            </w:pPr>
          </w:p>
        </w:tc>
        <w:tc>
          <w:tcPr>
            <w:tcW w:w="2218" w:type="pct"/>
            <w:vAlign w:val="center"/>
          </w:tcPr>
          <w:p w14:paraId="4F59A28B">
            <w:pPr>
              <w:jc w:val="left"/>
              <w:rPr>
                <w:szCs w:val="21"/>
              </w:rPr>
            </w:pPr>
            <w:r>
              <w:rPr>
                <w:rFonts w:hint="eastAsia"/>
                <w:szCs w:val="21"/>
              </w:rPr>
              <w:t>住房公积金：</w:t>
            </w:r>
          </w:p>
        </w:tc>
      </w:tr>
      <w:tr w14:paraId="38AB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7EF4AD0">
            <w:pPr>
              <w:jc w:val="center"/>
              <w:rPr>
                <w:szCs w:val="21"/>
              </w:rPr>
            </w:pPr>
          </w:p>
        </w:tc>
        <w:tc>
          <w:tcPr>
            <w:tcW w:w="2122" w:type="pct"/>
            <w:vMerge w:val="continue"/>
            <w:vAlign w:val="center"/>
          </w:tcPr>
          <w:p w14:paraId="2C7D213E">
            <w:pPr>
              <w:jc w:val="center"/>
              <w:rPr>
                <w:szCs w:val="21"/>
              </w:rPr>
            </w:pPr>
          </w:p>
        </w:tc>
        <w:tc>
          <w:tcPr>
            <w:tcW w:w="2218" w:type="pct"/>
            <w:vAlign w:val="center"/>
          </w:tcPr>
          <w:p w14:paraId="7C08867C">
            <w:pPr>
              <w:jc w:val="left"/>
              <w:rPr>
                <w:szCs w:val="21"/>
              </w:rPr>
            </w:pPr>
            <w:r>
              <w:rPr>
                <w:szCs w:val="21"/>
              </w:rPr>
              <w:t>福利</w:t>
            </w:r>
            <w:r>
              <w:rPr>
                <w:rFonts w:hint="eastAsia"/>
                <w:szCs w:val="21"/>
              </w:rPr>
              <w:t>费</w:t>
            </w:r>
            <w:r>
              <w:rPr>
                <w:szCs w:val="21"/>
              </w:rPr>
              <w:t>：</w:t>
            </w:r>
          </w:p>
        </w:tc>
      </w:tr>
      <w:tr w14:paraId="6F03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E7AC1AC">
            <w:pPr>
              <w:jc w:val="center"/>
              <w:rPr>
                <w:szCs w:val="21"/>
              </w:rPr>
            </w:pPr>
          </w:p>
        </w:tc>
        <w:tc>
          <w:tcPr>
            <w:tcW w:w="2122" w:type="pct"/>
            <w:vMerge w:val="continue"/>
            <w:vAlign w:val="center"/>
          </w:tcPr>
          <w:p w14:paraId="3E5068F1">
            <w:pPr>
              <w:jc w:val="center"/>
              <w:rPr>
                <w:szCs w:val="21"/>
              </w:rPr>
            </w:pPr>
          </w:p>
        </w:tc>
        <w:tc>
          <w:tcPr>
            <w:tcW w:w="2218" w:type="pct"/>
            <w:vAlign w:val="center"/>
          </w:tcPr>
          <w:p w14:paraId="0402543B">
            <w:pPr>
              <w:jc w:val="left"/>
              <w:rPr>
                <w:szCs w:val="21"/>
              </w:rPr>
            </w:pPr>
            <w:r>
              <w:rPr>
                <w:rFonts w:hint="eastAsia"/>
                <w:szCs w:val="21"/>
              </w:rPr>
              <w:t>加班费</w:t>
            </w:r>
            <w:r>
              <w:rPr>
                <w:szCs w:val="21"/>
              </w:rPr>
              <w:t>：</w:t>
            </w:r>
          </w:p>
        </w:tc>
      </w:tr>
      <w:tr w14:paraId="0F0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5734821">
            <w:pPr>
              <w:jc w:val="center"/>
              <w:rPr>
                <w:szCs w:val="21"/>
              </w:rPr>
            </w:pPr>
          </w:p>
        </w:tc>
        <w:tc>
          <w:tcPr>
            <w:tcW w:w="2122" w:type="pct"/>
            <w:vMerge w:val="continue"/>
            <w:vAlign w:val="center"/>
          </w:tcPr>
          <w:p w14:paraId="2A0BA812">
            <w:pPr>
              <w:jc w:val="center"/>
              <w:rPr>
                <w:szCs w:val="21"/>
              </w:rPr>
            </w:pPr>
          </w:p>
        </w:tc>
        <w:tc>
          <w:tcPr>
            <w:tcW w:w="2218" w:type="pct"/>
            <w:vAlign w:val="center"/>
          </w:tcPr>
          <w:p w14:paraId="0AB16E23">
            <w:pPr>
              <w:jc w:val="left"/>
              <w:rPr>
                <w:szCs w:val="21"/>
              </w:rPr>
            </w:pPr>
            <w:r>
              <w:rPr>
                <w:rFonts w:hint="eastAsia"/>
                <w:szCs w:val="21"/>
              </w:rPr>
              <w:t>其他：</w:t>
            </w:r>
          </w:p>
        </w:tc>
      </w:tr>
      <w:tr w14:paraId="4E3E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11D5A366">
            <w:pPr>
              <w:jc w:val="center"/>
              <w:rPr>
                <w:szCs w:val="21"/>
              </w:rPr>
            </w:pPr>
            <w:r>
              <w:rPr>
                <w:szCs w:val="21"/>
              </w:rPr>
              <w:t>2</w:t>
            </w:r>
          </w:p>
        </w:tc>
        <w:tc>
          <w:tcPr>
            <w:tcW w:w="2122" w:type="pct"/>
            <w:shd w:val="clear" w:color="auto" w:fill="auto"/>
            <w:vAlign w:val="center"/>
          </w:tcPr>
          <w:p w14:paraId="4FA2A7AB">
            <w:pPr>
              <w:jc w:val="center"/>
              <w:rPr>
                <w:szCs w:val="21"/>
              </w:rPr>
            </w:pPr>
            <w:r>
              <w:rPr>
                <w:rFonts w:hint="eastAsia"/>
                <w:szCs w:val="21"/>
              </w:rPr>
              <w:t>服装费用</w:t>
            </w:r>
          </w:p>
        </w:tc>
        <w:tc>
          <w:tcPr>
            <w:tcW w:w="2218" w:type="pct"/>
            <w:vAlign w:val="center"/>
          </w:tcPr>
          <w:p w14:paraId="32E3C929">
            <w:pPr>
              <w:jc w:val="left"/>
              <w:rPr>
                <w:szCs w:val="21"/>
              </w:rPr>
            </w:pPr>
          </w:p>
        </w:tc>
      </w:tr>
      <w:tr w14:paraId="49DA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298CDF89">
            <w:pPr>
              <w:jc w:val="center"/>
              <w:rPr>
                <w:szCs w:val="21"/>
              </w:rPr>
            </w:pPr>
            <w:r>
              <w:rPr>
                <w:szCs w:val="21"/>
              </w:rPr>
              <w:t>3</w:t>
            </w:r>
          </w:p>
        </w:tc>
        <w:tc>
          <w:tcPr>
            <w:tcW w:w="2122" w:type="pct"/>
            <w:shd w:val="clear" w:color="auto" w:fill="auto"/>
            <w:vAlign w:val="center"/>
          </w:tcPr>
          <w:p w14:paraId="719BFFE0">
            <w:pPr>
              <w:jc w:val="center"/>
              <w:rPr>
                <w:szCs w:val="21"/>
              </w:rPr>
            </w:pPr>
            <w:r>
              <w:rPr>
                <w:szCs w:val="21"/>
              </w:rPr>
              <w:t>办公费用</w:t>
            </w:r>
          </w:p>
        </w:tc>
        <w:tc>
          <w:tcPr>
            <w:tcW w:w="2218" w:type="pct"/>
            <w:vAlign w:val="center"/>
          </w:tcPr>
          <w:p w14:paraId="5B1585CA">
            <w:pPr>
              <w:jc w:val="left"/>
              <w:rPr>
                <w:szCs w:val="21"/>
              </w:rPr>
            </w:pPr>
          </w:p>
        </w:tc>
      </w:tr>
      <w:tr w14:paraId="1165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5B217A91">
            <w:pPr>
              <w:jc w:val="center"/>
              <w:rPr>
                <w:szCs w:val="21"/>
              </w:rPr>
            </w:pPr>
            <w:r>
              <w:rPr>
                <w:szCs w:val="21"/>
              </w:rPr>
              <w:t>4</w:t>
            </w:r>
          </w:p>
        </w:tc>
        <w:tc>
          <w:tcPr>
            <w:tcW w:w="2122" w:type="pct"/>
            <w:shd w:val="clear" w:color="auto" w:fill="auto"/>
            <w:vAlign w:val="center"/>
          </w:tcPr>
          <w:p w14:paraId="1214DE0B">
            <w:pPr>
              <w:jc w:val="center"/>
              <w:rPr>
                <w:szCs w:val="21"/>
              </w:rPr>
            </w:pPr>
            <w:r>
              <w:rPr>
                <w:szCs w:val="21"/>
              </w:rPr>
              <w:t>固定资产折旧</w:t>
            </w:r>
          </w:p>
        </w:tc>
        <w:tc>
          <w:tcPr>
            <w:tcW w:w="2218" w:type="pct"/>
            <w:vAlign w:val="center"/>
          </w:tcPr>
          <w:p w14:paraId="2B69E9D0">
            <w:pPr>
              <w:jc w:val="left"/>
              <w:rPr>
                <w:szCs w:val="21"/>
              </w:rPr>
            </w:pPr>
          </w:p>
        </w:tc>
      </w:tr>
      <w:tr w14:paraId="227D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4B76D271">
            <w:pPr>
              <w:jc w:val="center"/>
              <w:rPr>
                <w:szCs w:val="21"/>
              </w:rPr>
            </w:pPr>
            <w:r>
              <w:rPr>
                <w:rFonts w:hint="eastAsia"/>
                <w:szCs w:val="21"/>
              </w:rPr>
              <w:t>5</w:t>
            </w:r>
          </w:p>
        </w:tc>
        <w:tc>
          <w:tcPr>
            <w:tcW w:w="2122" w:type="pct"/>
            <w:shd w:val="clear" w:color="auto" w:fill="auto"/>
            <w:vAlign w:val="center"/>
          </w:tcPr>
          <w:p w14:paraId="4521E9FB">
            <w:pPr>
              <w:jc w:val="center"/>
              <w:rPr>
                <w:szCs w:val="21"/>
              </w:rPr>
            </w:pPr>
            <w:r>
              <w:rPr>
                <w:szCs w:val="21"/>
              </w:rPr>
              <w:t>利润</w:t>
            </w:r>
          </w:p>
        </w:tc>
        <w:tc>
          <w:tcPr>
            <w:tcW w:w="2218" w:type="pct"/>
            <w:vAlign w:val="center"/>
          </w:tcPr>
          <w:p w14:paraId="2E89AACE">
            <w:pPr>
              <w:jc w:val="left"/>
              <w:rPr>
                <w:szCs w:val="21"/>
              </w:rPr>
            </w:pPr>
          </w:p>
        </w:tc>
      </w:tr>
      <w:tr w14:paraId="046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FC21494">
            <w:pPr>
              <w:jc w:val="center"/>
              <w:rPr>
                <w:szCs w:val="21"/>
              </w:rPr>
            </w:pPr>
            <w:r>
              <w:rPr>
                <w:rFonts w:hint="eastAsia"/>
                <w:szCs w:val="21"/>
              </w:rPr>
              <w:t>6</w:t>
            </w:r>
          </w:p>
        </w:tc>
        <w:tc>
          <w:tcPr>
            <w:tcW w:w="2122" w:type="pct"/>
            <w:shd w:val="clear" w:color="auto" w:fill="auto"/>
            <w:vAlign w:val="center"/>
          </w:tcPr>
          <w:p w14:paraId="2C430D36">
            <w:pPr>
              <w:jc w:val="center"/>
              <w:rPr>
                <w:szCs w:val="21"/>
              </w:rPr>
            </w:pPr>
            <w:r>
              <w:rPr>
                <w:szCs w:val="21"/>
              </w:rPr>
              <w:t>税金</w:t>
            </w:r>
          </w:p>
        </w:tc>
        <w:tc>
          <w:tcPr>
            <w:tcW w:w="2218" w:type="pct"/>
            <w:vAlign w:val="center"/>
          </w:tcPr>
          <w:p w14:paraId="1A3421F1">
            <w:pPr>
              <w:jc w:val="left"/>
              <w:rPr>
                <w:szCs w:val="21"/>
              </w:rPr>
            </w:pPr>
          </w:p>
        </w:tc>
      </w:tr>
      <w:tr w14:paraId="0D43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73062B6">
            <w:pPr>
              <w:jc w:val="center"/>
              <w:rPr>
                <w:szCs w:val="21"/>
              </w:rPr>
            </w:pPr>
            <w:r>
              <w:rPr>
                <w:rFonts w:hint="eastAsia"/>
                <w:szCs w:val="21"/>
              </w:rPr>
              <w:t>7</w:t>
            </w:r>
          </w:p>
        </w:tc>
        <w:tc>
          <w:tcPr>
            <w:tcW w:w="2122" w:type="pct"/>
            <w:vAlign w:val="center"/>
          </w:tcPr>
          <w:p w14:paraId="43987D86">
            <w:pPr>
              <w:jc w:val="center"/>
              <w:rPr>
                <w:szCs w:val="21"/>
              </w:rPr>
            </w:pPr>
            <w:r>
              <w:rPr>
                <w:rFonts w:hint="eastAsia"/>
                <w:szCs w:val="21"/>
              </w:rPr>
              <w:t>...</w:t>
            </w:r>
          </w:p>
        </w:tc>
        <w:tc>
          <w:tcPr>
            <w:tcW w:w="2218" w:type="pct"/>
            <w:vAlign w:val="center"/>
          </w:tcPr>
          <w:p w14:paraId="1ABF0DBC">
            <w:pPr>
              <w:jc w:val="left"/>
              <w:rPr>
                <w:szCs w:val="21"/>
              </w:rPr>
            </w:pPr>
          </w:p>
        </w:tc>
      </w:tr>
      <w:tr w14:paraId="3B5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5295CF2">
            <w:pPr>
              <w:jc w:val="center"/>
              <w:rPr>
                <w:szCs w:val="21"/>
              </w:rPr>
            </w:pPr>
            <w:r>
              <w:rPr>
                <w:rFonts w:hint="eastAsia"/>
                <w:szCs w:val="21"/>
              </w:rPr>
              <w:t>8</w:t>
            </w:r>
          </w:p>
        </w:tc>
        <w:tc>
          <w:tcPr>
            <w:tcW w:w="2122" w:type="pct"/>
            <w:vAlign w:val="center"/>
          </w:tcPr>
          <w:p w14:paraId="3F5258BA">
            <w:pPr>
              <w:jc w:val="center"/>
              <w:rPr>
                <w:szCs w:val="21"/>
              </w:rPr>
            </w:pPr>
            <w:r>
              <w:rPr>
                <w:szCs w:val="21"/>
              </w:rPr>
              <w:t>其他需要列明的费用</w:t>
            </w:r>
          </w:p>
        </w:tc>
        <w:tc>
          <w:tcPr>
            <w:tcW w:w="2218" w:type="pct"/>
            <w:vAlign w:val="center"/>
          </w:tcPr>
          <w:p w14:paraId="5EE9A07A">
            <w:pPr>
              <w:jc w:val="left"/>
              <w:rPr>
                <w:szCs w:val="21"/>
              </w:rPr>
            </w:pPr>
          </w:p>
        </w:tc>
      </w:tr>
      <w:tr w14:paraId="495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41A03D40">
            <w:pPr>
              <w:jc w:val="center"/>
              <w:rPr>
                <w:szCs w:val="21"/>
              </w:rPr>
            </w:pPr>
            <w:r>
              <w:rPr>
                <w:szCs w:val="21"/>
              </w:rPr>
              <w:t>合计</w:t>
            </w:r>
          </w:p>
        </w:tc>
        <w:tc>
          <w:tcPr>
            <w:tcW w:w="2218" w:type="pct"/>
            <w:vAlign w:val="center"/>
          </w:tcPr>
          <w:p w14:paraId="6D8A3BA8">
            <w:pPr>
              <w:jc w:val="left"/>
              <w:rPr>
                <w:szCs w:val="21"/>
              </w:rPr>
            </w:pPr>
          </w:p>
        </w:tc>
      </w:tr>
    </w:tbl>
    <w:p w14:paraId="3CCDA1C6">
      <w:pPr>
        <w:spacing w:line="360" w:lineRule="auto"/>
        <w:ind w:firstLine="480" w:firstLineChars="200"/>
        <w:rPr>
          <w:kern w:val="0"/>
          <w:sz w:val="24"/>
          <w:szCs w:val="24"/>
        </w:rPr>
      </w:pPr>
      <w:r>
        <w:rPr>
          <w:kern w:val="0"/>
          <w:sz w:val="24"/>
          <w:szCs w:val="24"/>
        </w:rPr>
        <w:t>注：</w:t>
      </w:r>
    </w:p>
    <w:p w14:paraId="66FB3DE8">
      <w:pPr>
        <w:spacing w:line="360" w:lineRule="auto"/>
        <w:ind w:firstLine="480" w:firstLineChars="200"/>
        <w:rPr>
          <w:kern w:val="0"/>
          <w:sz w:val="24"/>
          <w:szCs w:val="24"/>
        </w:rPr>
      </w:pPr>
      <w:r>
        <w:rPr>
          <w:kern w:val="0"/>
          <w:sz w:val="24"/>
          <w:szCs w:val="24"/>
        </w:rPr>
        <w:t>1. 上述合计价格应为服务期的最终优惠价格，且与</w:t>
      </w:r>
      <w:r>
        <w:rPr>
          <w:rFonts w:hint="eastAsia"/>
          <w:kern w:val="0"/>
          <w:sz w:val="24"/>
          <w:szCs w:val="24"/>
        </w:rPr>
        <w:t>《报价一览表》总报价保持一致。</w:t>
      </w:r>
    </w:p>
    <w:p w14:paraId="70C25481">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7A12F4BC">
      <w:pPr>
        <w:spacing w:line="360" w:lineRule="auto"/>
        <w:ind w:firstLine="480" w:firstLineChars="200"/>
        <w:rPr>
          <w:kern w:val="0"/>
          <w:sz w:val="24"/>
          <w:szCs w:val="24"/>
        </w:rPr>
      </w:pPr>
      <w:r>
        <w:rPr>
          <w:rFonts w:hint="eastAsia"/>
          <w:kern w:val="0"/>
          <w:sz w:val="24"/>
          <w:szCs w:val="24"/>
        </w:rPr>
        <w:t>3. 供应商根据项目需求书费用分割情况，自行填写需供应商承担的条目。</w:t>
      </w:r>
    </w:p>
    <w:p w14:paraId="339026F3">
      <w:pPr>
        <w:spacing w:line="360" w:lineRule="auto"/>
        <w:ind w:firstLine="480" w:firstLineChars="200"/>
        <w:rPr>
          <w:kern w:val="0"/>
          <w:sz w:val="24"/>
          <w:szCs w:val="24"/>
        </w:rPr>
      </w:pPr>
      <w:r>
        <w:rPr>
          <w:rFonts w:hint="eastAsia"/>
          <w:kern w:val="0"/>
          <w:sz w:val="24"/>
          <w:szCs w:val="24"/>
        </w:rPr>
        <w:t>4</w:t>
      </w:r>
      <w:r>
        <w:rPr>
          <w:kern w:val="0"/>
          <w:sz w:val="24"/>
          <w:szCs w:val="24"/>
        </w:rPr>
        <w:t>. 上述表格中列明的条目，在本项目中如不涉及，请填写“不涉及”。</w:t>
      </w:r>
    </w:p>
    <w:p w14:paraId="0C3A49DA">
      <w:pPr>
        <w:spacing w:line="360" w:lineRule="auto"/>
        <w:ind w:firstLine="480" w:firstLineChars="200"/>
        <w:rPr>
          <w:kern w:val="0"/>
          <w:sz w:val="24"/>
          <w:szCs w:val="24"/>
        </w:rPr>
      </w:pPr>
      <w:r>
        <w:rPr>
          <w:rFonts w:hint="eastAsia"/>
          <w:sz w:val="24"/>
          <w:szCs w:val="24"/>
        </w:rPr>
        <w:t>5</w:t>
      </w:r>
      <w:r>
        <w:rPr>
          <w:sz w:val="24"/>
          <w:szCs w:val="24"/>
        </w:rPr>
        <w:t xml:space="preserve">. </w:t>
      </w:r>
      <w:r>
        <w:rPr>
          <w:kern w:val="0"/>
          <w:sz w:val="24"/>
          <w:szCs w:val="24"/>
        </w:rPr>
        <w:t>上述报价不得出现0报价</w:t>
      </w:r>
      <w:r>
        <w:rPr>
          <w:rFonts w:hint="eastAsia"/>
          <w:kern w:val="0"/>
          <w:sz w:val="24"/>
          <w:szCs w:val="24"/>
        </w:rPr>
        <w:t>。</w:t>
      </w:r>
    </w:p>
    <w:p w14:paraId="4497EE58">
      <w:pPr>
        <w:spacing w:line="360" w:lineRule="auto"/>
        <w:ind w:firstLine="480" w:firstLineChars="200"/>
        <w:rPr>
          <w:kern w:val="0"/>
          <w:sz w:val="24"/>
          <w:szCs w:val="24"/>
        </w:rPr>
      </w:pPr>
      <w:r>
        <w:rPr>
          <w:rFonts w:hint="eastAsia"/>
          <w:kern w:val="0"/>
          <w:sz w:val="24"/>
          <w:szCs w:val="24"/>
        </w:rPr>
        <w:t>6. 投标报价在不超采购预算的前提下，其合理性由磋商小组在评分中予以考虑。</w:t>
      </w:r>
    </w:p>
    <w:p w14:paraId="0316E0A0">
      <w:pPr>
        <w:spacing w:line="360" w:lineRule="auto"/>
        <w:ind w:firstLine="4080" w:firstLineChars="1700"/>
        <w:rPr>
          <w:sz w:val="24"/>
        </w:rPr>
      </w:pPr>
      <w:r>
        <w:rPr>
          <w:sz w:val="24"/>
        </w:rPr>
        <w:t>投标人名称：</w:t>
      </w:r>
    </w:p>
    <w:p w14:paraId="15FF75DE">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br w:type="page"/>
      </w:r>
    </w:p>
    <w:p w14:paraId="77B7A822">
      <w:pPr>
        <w:spacing w:line="460" w:lineRule="exact"/>
        <w:rPr>
          <w:b/>
          <w:sz w:val="24"/>
        </w:rPr>
      </w:pPr>
      <w:r>
        <w:rPr>
          <w:b/>
          <w:sz w:val="24"/>
        </w:rPr>
        <w:t>附件</w:t>
      </w:r>
      <w:r>
        <w:rPr>
          <w:rFonts w:hint="eastAsia"/>
          <w:b/>
          <w:sz w:val="24"/>
        </w:rPr>
        <w:t>3</w:t>
      </w:r>
    </w:p>
    <w:p w14:paraId="33A956F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2B532E59">
      <w:pPr>
        <w:spacing w:line="460" w:lineRule="exact"/>
        <w:ind w:firstLine="6960" w:firstLineChars="2900"/>
        <w:rPr>
          <w:sz w:val="24"/>
        </w:rPr>
      </w:pPr>
      <w:r>
        <w:rPr>
          <w:sz w:val="24"/>
        </w:rPr>
        <w:t>单位：元</w:t>
      </w:r>
    </w:p>
    <w:tbl>
      <w:tblPr>
        <w:tblStyle w:val="16"/>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14:paraId="4B26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065EF04">
            <w:pPr>
              <w:jc w:val="center"/>
              <w:rPr>
                <w:sz w:val="24"/>
                <w:szCs w:val="24"/>
              </w:rPr>
            </w:pPr>
            <w:r>
              <w:rPr>
                <w:rFonts w:hint="eastAsia"/>
                <w:sz w:val="24"/>
                <w:szCs w:val="24"/>
              </w:rPr>
              <w:t>序号</w:t>
            </w:r>
          </w:p>
        </w:tc>
        <w:tc>
          <w:tcPr>
            <w:tcW w:w="1356" w:type="dxa"/>
            <w:vAlign w:val="center"/>
          </w:tcPr>
          <w:p w14:paraId="62207515">
            <w:pPr>
              <w:jc w:val="center"/>
              <w:rPr>
                <w:sz w:val="24"/>
                <w:szCs w:val="24"/>
              </w:rPr>
            </w:pPr>
            <w:r>
              <w:rPr>
                <w:sz w:val="24"/>
                <w:szCs w:val="24"/>
              </w:rPr>
              <w:t>具体岗位</w:t>
            </w:r>
          </w:p>
        </w:tc>
        <w:tc>
          <w:tcPr>
            <w:tcW w:w="1512" w:type="dxa"/>
            <w:vAlign w:val="center"/>
          </w:tcPr>
          <w:p w14:paraId="41B94D2F">
            <w:pPr>
              <w:jc w:val="center"/>
              <w:rPr>
                <w:sz w:val="24"/>
                <w:szCs w:val="24"/>
              </w:rPr>
            </w:pPr>
            <w:r>
              <w:rPr>
                <w:sz w:val="24"/>
                <w:szCs w:val="24"/>
              </w:rPr>
              <w:t>人数（人）</w:t>
            </w:r>
          </w:p>
        </w:tc>
        <w:tc>
          <w:tcPr>
            <w:tcW w:w="1416" w:type="dxa"/>
            <w:vAlign w:val="center"/>
          </w:tcPr>
          <w:p w14:paraId="6A8ED455">
            <w:pPr>
              <w:jc w:val="center"/>
              <w:rPr>
                <w:sz w:val="24"/>
                <w:szCs w:val="24"/>
              </w:rPr>
            </w:pPr>
            <w:r>
              <w:rPr>
                <w:sz w:val="24"/>
                <w:szCs w:val="24"/>
              </w:rPr>
              <w:t>月工资/人</w:t>
            </w:r>
          </w:p>
        </w:tc>
        <w:tc>
          <w:tcPr>
            <w:tcW w:w="1296" w:type="dxa"/>
            <w:vAlign w:val="center"/>
          </w:tcPr>
          <w:p w14:paraId="0EBACCFA">
            <w:pPr>
              <w:jc w:val="center"/>
              <w:rPr>
                <w:sz w:val="24"/>
                <w:szCs w:val="24"/>
              </w:rPr>
            </w:pPr>
            <w:r>
              <w:rPr>
                <w:sz w:val="24"/>
                <w:szCs w:val="24"/>
              </w:rPr>
              <w:t>月保险/人</w:t>
            </w:r>
          </w:p>
        </w:tc>
        <w:tc>
          <w:tcPr>
            <w:tcW w:w="1116" w:type="dxa"/>
            <w:vAlign w:val="center"/>
          </w:tcPr>
          <w:p w14:paraId="6A081051">
            <w:pPr>
              <w:jc w:val="center"/>
              <w:rPr>
                <w:sz w:val="24"/>
                <w:szCs w:val="24"/>
              </w:rPr>
            </w:pPr>
            <w:r>
              <w:rPr>
                <w:rFonts w:hint="eastAsia"/>
                <w:sz w:val="24"/>
                <w:szCs w:val="24"/>
              </w:rPr>
              <w:t>月公积金/人</w:t>
            </w:r>
          </w:p>
        </w:tc>
        <w:tc>
          <w:tcPr>
            <w:tcW w:w="1116" w:type="dxa"/>
            <w:vAlign w:val="center"/>
          </w:tcPr>
          <w:p w14:paraId="301C223D">
            <w:pPr>
              <w:jc w:val="center"/>
              <w:rPr>
                <w:sz w:val="24"/>
                <w:szCs w:val="24"/>
              </w:rPr>
            </w:pPr>
            <w:r>
              <w:rPr>
                <w:sz w:val="24"/>
                <w:szCs w:val="24"/>
              </w:rPr>
              <w:t>月小计</w:t>
            </w:r>
          </w:p>
        </w:tc>
        <w:tc>
          <w:tcPr>
            <w:tcW w:w="2103" w:type="dxa"/>
            <w:vAlign w:val="center"/>
          </w:tcPr>
          <w:p w14:paraId="411738F1">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14:paraId="0DA6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298FE13">
            <w:pPr>
              <w:jc w:val="center"/>
              <w:rPr>
                <w:sz w:val="24"/>
                <w:szCs w:val="24"/>
              </w:rPr>
            </w:pPr>
          </w:p>
        </w:tc>
        <w:tc>
          <w:tcPr>
            <w:tcW w:w="1356" w:type="dxa"/>
            <w:vAlign w:val="center"/>
          </w:tcPr>
          <w:p w14:paraId="24F3FDCB">
            <w:pPr>
              <w:jc w:val="center"/>
              <w:rPr>
                <w:sz w:val="24"/>
                <w:szCs w:val="24"/>
              </w:rPr>
            </w:pPr>
          </w:p>
        </w:tc>
        <w:tc>
          <w:tcPr>
            <w:tcW w:w="1512" w:type="dxa"/>
            <w:vAlign w:val="center"/>
          </w:tcPr>
          <w:p w14:paraId="0A3360AF">
            <w:pPr>
              <w:jc w:val="center"/>
              <w:rPr>
                <w:sz w:val="24"/>
                <w:szCs w:val="24"/>
              </w:rPr>
            </w:pPr>
          </w:p>
        </w:tc>
        <w:tc>
          <w:tcPr>
            <w:tcW w:w="1416" w:type="dxa"/>
            <w:vAlign w:val="center"/>
          </w:tcPr>
          <w:p w14:paraId="4B800453">
            <w:pPr>
              <w:jc w:val="center"/>
              <w:rPr>
                <w:sz w:val="24"/>
                <w:szCs w:val="24"/>
              </w:rPr>
            </w:pPr>
          </w:p>
        </w:tc>
        <w:tc>
          <w:tcPr>
            <w:tcW w:w="1296" w:type="dxa"/>
            <w:vAlign w:val="center"/>
          </w:tcPr>
          <w:p w14:paraId="662F2EBE">
            <w:pPr>
              <w:jc w:val="center"/>
              <w:rPr>
                <w:sz w:val="24"/>
                <w:szCs w:val="24"/>
              </w:rPr>
            </w:pPr>
          </w:p>
        </w:tc>
        <w:tc>
          <w:tcPr>
            <w:tcW w:w="1116" w:type="dxa"/>
            <w:vAlign w:val="center"/>
          </w:tcPr>
          <w:p w14:paraId="2E49FADA">
            <w:pPr>
              <w:jc w:val="center"/>
              <w:rPr>
                <w:sz w:val="24"/>
                <w:szCs w:val="24"/>
              </w:rPr>
            </w:pPr>
          </w:p>
        </w:tc>
        <w:tc>
          <w:tcPr>
            <w:tcW w:w="1116" w:type="dxa"/>
            <w:vAlign w:val="center"/>
          </w:tcPr>
          <w:p w14:paraId="12929FB7">
            <w:pPr>
              <w:jc w:val="center"/>
              <w:rPr>
                <w:sz w:val="24"/>
                <w:szCs w:val="24"/>
              </w:rPr>
            </w:pPr>
          </w:p>
        </w:tc>
        <w:tc>
          <w:tcPr>
            <w:tcW w:w="2103" w:type="dxa"/>
            <w:vAlign w:val="center"/>
          </w:tcPr>
          <w:p w14:paraId="4B6077F3">
            <w:pPr>
              <w:jc w:val="center"/>
              <w:rPr>
                <w:sz w:val="24"/>
                <w:szCs w:val="24"/>
              </w:rPr>
            </w:pPr>
          </w:p>
        </w:tc>
      </w:tr>
      <w:tr w14:paraId="4AC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C16649C">
            <w:pPr>
              <w:jc w:val="center"/>
              <w:rPr>
                <w:sz w:val="24"/>
                <w:szCs w:val="24"/>
              </w:rPr>
            </w:pPr>
          </w:p>
        </w:tc>
        <w:tc>
          <w:tcPr>
            <w:tcW w:w="1356" w:type="dxa"/>
            <w:vAlign w:val="center"/>
          </w:tcPr>
          <w:p w14:paraId="7BB74824">
            <w:pPr>
              <w:jc w:val="center"/>
              <w:rPr>
                <w:sz w:val="24"/>
                <w:szCs w:val="24"/>
              </w:rPr>
            </w:pPr>
          </w:p>
        </w:tc>
        <w:tc>
          <w:tcPr>
            <w:tcW w:w="1512" w:type="dxa"/>
            <w:vAlign w:val="center"/>
          </w:tcPr>
          <w:p w14:paraId="4125D5B2">
            <w:pPr>
              <w:jc w:val="center"/>
              <w:rPr>
                <w:sz w:val="24"/>
                <w:szCs w:val="24"/>
              </w:rPr>
            </w:pPr>
          </w:p>
        </w:tc>
        <w:tc>
          <w:tcPr>
            <w:tcW w:w="1416" w:type="dxa"/>
            <w:vAlign w:val="center"/>
          </w:tcPr>
          <w:p w14:paraId="1C932D67">
            <w:pPr>
              <w:jc w:val="center"/>
              <w:rPr>
                <w:sz w:val="24"/>
                <w:szCs w:val="24"/>
              </w:rPr>
            </w:pPr>
          </w:p>
        </w:tc>
        <w:tc>
          <w:tcPr>
            <w:tcW w:w="1296" w:type="dxa"/>
            <w:vAlign w:val="center"/>
          </w:tcPr>
          <w:p w14:paraId="346F5188">
            <w:pPr>
              <w:jc w:val="center"/>
              <w:rPr>
                <w:sz w:val="24"/>
                <w:szCs w:val="24"/>
              </w:rPr>
            </w:pPr>
          </w:p>
        </w:tc>
        <w:tc>
          <w:tcPr>
            <w:tcW w:w="1116" w:type="dxa"/>
            <w:vAlign w:val="center"/>
          </w:tcPr>
          <w:p w14:paraId="21C64B44">
            <w:pPr>
              <w:jc w:val="center"/>
              <w:rPr>
                <w:sz w:val="24"/>
                <w:szCs w:val="24"/>
              </w:rPr>
            </w:pPr>
          </w:p>
        </w:tc>
        <w:tc>
          <w:tcPr>
            <w:tcW w:w="1116" w:type="dxa"/>
            <w:vAlign w:val="center"/>
          </w:tcPr>
          <w:p w14:paraId="62034676">
            <w:pPr>
              <w:jc w:val="center"/>
              <w:rPr>
                <w:sz w:val="24"/>
                <w:szCs w:val="24"/>
              </w:rPr>
            </w:pPr>
          </w:p>
        </w:tc>
        <w:tc>
          <w:tcPr>
            <w:tcW w:w="2103" w:type="dxa"/>
            <w:vAlign w:val="center"/>
          </w:tcPr>
          <w:p w14:paraId="139B109E">
            <w:pPr>
              <w:jc w:val="center"/>
              <w:rPr>
                <w:sz w:val="24"/>
                <w:szCs w:val="24"/>
              </w:rPr>
            </w:pPr>
          </w:p>
        </w:tc>
      </w:tr>
      <w:tr w14:paraId="078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60B0A26">
            <w:pPr>
              <w:jc w:val="center"/>
              <w:rPr>
                <w:sz w:val="24"/>
                <w:szCs w:val="24"/>
              </w:rPr>
            </w:pPr>
          </w:p>
        </w:tc>
        <w:tc>
          <w:tcPr>
            <w:tcW w:w="1356" w:type="dxa"/>
            <w:vAlign w:val="center"/>
          </w:tcPr>
          <w:p w14:paraId="72A29D70">
            <w:pPr>
              <w:jc w:val="center"/>
              <w:rPr>
                <w:sz w:val="24"/>
                <w:szCs w:val="24"/>
              </w:rPr>
            </w:pPr>
          </w:p>
        </w:tc>
        <w:tc>
          <w:tcPr>
            <w:tcW w:w="1512" w:type="dxa"/>
            <w:vAlign w:val="center"/>
          </w:tcPr>
          <w:p w14:paraId="7897D66F">
            <w:pPr>
              <w:jc w:val="center"/>
              <w:rPr>
                <w:sz w:val="24"/>
                <w:szCs w:val="24"/>
              </w:rPr>
            </w:pPr>
          </w:p>
        </w:tc>
        <w:tc>
          <w:tcPr>
            <w:tcW w:w="1416" w:type="dxa"/>
            <w:vAlign w:val="center"/>
          </w:tcPr>
          <w:p w14:paraId="1B52582C">
            <w:pPr>
              <w:jc w:val="center"/>
              <w:rPr>
                <w:sz w:val="24"/>
                <w:szCs w:val="24"/>
              </w:rPr>
            </w:pPr>
          </w:p>
        </w:tc>
        <w:tc>
          <w:tcPr>
            <w:tcW w:w="1296" w:type="dxa"/>
            <w:vAlign w:val="center"/>
          </w:tcPr>
          <w:p w14:paraId="68D6E481">
            <w:pPr>
              <w:jc w:val="center"/>
              <w:rPr>
                <w:sz w:val="24"/>
                <w:szCs w:val="24"/>
              </w:rPr>
            </w:pPr>
          </w:p>
        </w:tc>
        <w:tc>
          <w:tcPr>
            <w:tcW w:w="1116" w:type="dxa"/>
            <w:vAlign w:val="center"/>
          </w:tcPr>
          <w:p w14:paraId="2DB0FBF6">
            <w:pPr>
              <w:jc w:val="center"/>
              <w:rPr>
                <w:sz w:val="24"/>
                <w:szCs w:val="24"/>
              </w:rPr>
            </w:pPr>
          </w:p>
        </w:tc>
        <w:tc>
          <w:tcPr>
            <w:tcW w:w="1116" w:type="dxa"/>
            <w:vAlign w:val="center"/>
          </w:tcPr>
          <w:p w14:paraId="4EC3F3DA">
            <w:pPr>
              <w:jc w:val="center"/>
              <w:rPr>
                <w:sz w:val="24"/>
                <w:szCs w:val="24"/>
              </w:rPr>
            </w:pPr>
          </w:p>
        </w:tc>
        <w:tc>
          <w:tcPr>
            <w:tcW w:w="2103" w:type="dxa"/>
            <w:vAlign w:val="center"/>
          </w:tcPr>
          <w:p w14:paraId="00D69AB7">
            <w:pPr>
              <w:jc w:val="center"/>
              <w:rPr>
                <w:sz w:val="24"/>
                <w:szCs w:val="24"/>
              </w:rPr>
            </w:pPr>
          </w:p>
        </w:tc>
      </w:tr>
      <w:tr w14:paraId="2927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F409884">
            <w:pPr>
              <w:jc w:val="center"/>
              <w:rPr>
                <w:sz w:val="24"/>
                <w:szCs w:val="24"/>
              </w:rPr>
            </w:pPr>
          </w:p>
        </w:tc>
        <w:tc>
          <w:tcPr>
            <w:tcW w:w="1356" w:type="dxa"/>
            <w:vAlign w:val="center"/>
          </w:tcPr>
          <w:p w14:paraId="4C344A69">
            <w:pPr>
              <w:jc w:val="center"/>
              <w:rPr>
                <w:sz w:val="24"/>
                <w:szCs w:val="24"/>
              </w:rPr>
            </w:pPr>
          </w:p>
        </w:tc>
        <w:tc>
          <w:tcPr>
            <w:tcW w:w="1512" w:type="dxa"/>
            <w:vAlign w:val="center"/>
          </w:tcPr>
          <w:p w14:paraId="740CF1A3">
            <w:pPr>
              <w:jc w:val="center"/>
              <w:rPr>
                <w:sz w:val="24"/>
                <w:szCs w:val="24"/>
              </w:rPr>
            </w:pPr>
          </w:p>
        </w:tc>
        <w:tc>
          <w:tcPr>
            <w:tcW w:w="1416" w:type="dxa"/>
            <w:vAlign w:val="center"/>
          </w:tcPr>
          <w:p w14:paraId="3605874F">
            <w:pPr>
              <w:jc w:val="center"/>
              <w:rPr>
                <w:sz w:val="24"/>
                <w:szCs w:val="24"/>
              </w:rPr>
            </w:pPr>
          </w:p>
        </w:tc>
        <w:tc>
          <w:tcPr>
            <w:tcW w:w="1296" w:type="dxa"/>
            <w:vAlign w:val="center"/>
          </w:tcPr>
          <w:p w14:paraId="06EC60C0">
            <w:pPr>
              <w:jc w:val="center"/>
              <w:rPr>
                <w:sz w:val="24"/>
                <w:szCs w:val="24"/>
              </w:rPr>
            </w:pPr>
          </w:p>
        </w:tc>
        <w:tc>
          <w:tcPr>
            <w:tcW w:w="1116" w:type="dxa"/>
            <w:vAlign w:val="center"/>
          </w:tcPr>
          <w:p w14:paraId="32FCB56A">
            <w:pPr>
              <w:jc w:val="center"/>
              <w:rPr>
                <w:sz w:val="24"/>
                <w:szCs w:val="24"/>
              </w:rPr>
            </w:pPr>
          </w:p>
        </w:tc>
        <w:tc>
          <w:tcPr>
            <w:tcW w:w="1116" w:type="dxa"/>
            <w:vAlign w:val="center"/>
          </w:tcPr>
          <w:p w14:paraId="36D1EA64">
            <w:pPr>
              <w:jc w:val="center"/>
              <w:rPr>
                <w:sz w:val="24"/>
                <w:szCs w:val="24"/>
              </w:rPr>
            </w:pPr>
          </w:p>
        </w:tc>
        <w:tc>
          <w:tcPr>
            <w:tcW w:w="2103" w:type="dxa"/>
            <w:vAlign w:val="center"/>
          </w:tcPr>
          <w:p w14:paraId="6C8A86C6">
            <w:pPr>
              <w:jc w:val="center"/>
              <w:rPr>
                <w:sz w:val="24"/>
                <w:szCs w:val="24"/>
              </w:rPr>
            </w:pPr>
          </w:p>
        </w:tc>
      </w:tr>
      <w:tr w14:paraId="1123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3D4A37EC">
            <w:pPr>
              <w:jc w:val="center"/>
              <w:rPr>
                <w:sz w:val="24"/>
                <w:szCs w:val="24"/>
              </w:rPr>
            </w:pPr>
            <w:r>
              <w:rPr>
                <w:rFonts w:hint="eastAsia"/>
                <w:sz w:val="24"/>
                <w:szCs w:val="24"/>
              </w:rPr>
              <w:t>人员费用合计</w:t>
            </w:r>
          </w:p>
        </w:tc>
        <w:tc>
          <w:tcPr>
            <w:tcW w:w="1116" w:type="dxa"/>
            <w:vAlign w:val="center"/>
          </w:tcPr>
          <w:p w14:paraId="4362D767">
            <w:pPr>
              <w:jc w:val="center"/>
              <w:rPr>
                <w:sz w:val="24"/>
                <w:szCs w:val="24"/>
              </w:rPr>
            </w:pPr>
          </w:p>
        </w:tc>
        <w:tc>
          <w:tcPr>
            <w:tcW w:w="2103" w:type="dxa"/>
            <w:vAlign w:val="center"/>
          </w:tcPr>
          <w:p w14:paraId="2DC0AA47">
            <w:pPr>
              <w:jc w:val="center"/>
              <w:rPr>
                <w:sz w:val="24"/>
                <w:szCs w:val="24"/>
              </w:rPr>
            </w:pPr>
          </w:p>
        </w:tc>
      </w:tr>
    </w:tbl>
    <w:p w14:paraId="50BECD3C">
      <w:pPr>
        <w:autoSpaceDE w:val="0"/>
        <w:autoSpaceDN w:val="0"/>
        <w:spacing w:line="360" w:lineRule="auto"/>
        <w:rPr>
          <w:b/>
          <w:sz w:val="24"/>
        </w:rPr>
      </w:pPr>
      <w:r>
        <w:rPr>
          <w:b/>
          <w:sz w:val="24"/>
        </w:rPr>
        <w:t xml:space="preserve">备注： </w:t>
      </w:r>
    </w:p>
    <w:p w14:paraId="71A174CA">
      <w:pPr>
        <w:autoSpaceDE w:val="0"/>
        <w:autoSpaceDN w:val="0"/>
        <w:spacing w:line="360" w:lineRule="auto"/>
        <w:ind w:firstLine="482" w:firstLineChars="200"/>
        <w:rPr>
          <w:b/>
          <w:sz w:val="24"/>
        </w:rPr>
      </w:pPr>
      <w:r>
        <w:rPr>
          <w:b/>
          <w:sz w:val="24"/>
        </w:rPr>
        <w:t>1、上表中工资是指在扣除劳动者个人负担的社会保险费、</w:t>
      </w:r>
      <w:r>
        <w:rPr>
          <w:rFonts w:hint="eastAsia"/>
          <w:b/>
          <w:sz w:val="24"/>
        </w:rPr>
        <w:t>个人负担的公积金、</w:t>
      </w:r>
      <w:r>
        <w:rPr>
          <w:b/>
          <w:sz w:val="24"/>
        </w:rPr>
        <w:t>个人所得税等合理费用之前的应发工资；</w:t>
      </w:r>
    </w:p>
    <w:p w14:paraId="795900B1">
      <w:pPr>
        <w:autoSpaceDE w:val="0"/>
        <w:autoSpaceDN w:val="0"/>
        <w:spacing w:line="360" w:lineRule="auto"/>
        <w:ind w:firstLine="482" w:firstLineChars="200"/>
        <w:rPr>
          <w:b/>
          <w:sz w:val="24"/>
        </w:rPr>
      </w:pPr>
      <w:r>
        <w:rPr>
          <w:b/>
          <w:sz w:val="24"/>
        </w:rPr>
        <w:t>2、投标人应按国家及天津市社会保险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w:t>
      </w:r>
      <w:r>
        <w:rPr>
          <w:rFonts w:hint="eastAsia"/>
          <w:b/>
          <w:sz w:val="24"/>
        </w:rPr>
        <w:t>响应</w:t>
      </w:r>
      <w:r>
        <w:rPr>
          <w:b/>
          <w:sz w:val="24"/>
        </w:rPr>
        <w:t>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14:paraId="4E18FBDE">
      <w:pPr>
        <w:autoSpaceDE w:val="0"/>
        <w:autoSpaceDN w:val="0"/>
        <w:spacing w:line="360" w:lineRule="auto"/>
        <w:ind w:firstLine="482" w:firstLineChars="200"/>
        <w:rPr>
          <w:b/>
          <w:sz w:val="24"/>
        </w:rPr>
      </w:pPr>
      <w:r>
        <w:rPr>
          <w:rFonts w:hint="eastAsia"/>
          <w:b/>
          <w:sz w:val="24"/>
        </w:rPr>
        <w:t>3</w:t>
      </w:r>
      <w:r>
        <w:rPr>
          <w:b/>
          <w:sz w:val="24"/>
        </w:rPr>
        <w:t>、上表中的月小计=人数*（月工资/人+月保险/人</w:t>
      </w:r>
      <w:r>
        <w:rPr>
          <w:rFonts w:hint="eastAsia"/>
          <w:b/>
          <w:sz w:val="24"/>
        </w:rPr>
        <w:t>+月公积金/人</w:t>
      </w:r>
      <w:r>
        <w:rPr>
          <w:b/>
          <w:sz w:val="24"/>
        </w:rPr>
        <w:t>），</w:t>
      </w:r>
      <w:r>
        <w:rPr>
          <w:rFonts w:hint="eastAsia"/>
          <w:b/>
          <w:sz w:val="24"/>
        </w:rPr>
        <w:t>磋商文件规定的服务期小计</w:t>
      </w:r>
      <w:r>
        <w:rPr>
          <w:b/>
          <w:sz w:val="24"/>
        </w:rPr>
        <w:t>=月小计*磋商文件规定的服务</w:t>
      </w:r>
      <w:r>
        <w:rPr>
          <w:rFonts w:hint="eastAsia"/>
          <w:b/>
          <w:sz w:val="24"/>
        </w:rPr>
        <w:t>月数</w:t>
      </w:r>
    </w:p>
    <w:p w14:paraId="51743230">
      <w:pPr>
        <w:autoSpaceDE w:val="0"/>
        <w:autoSpaceDN w:val="0"/>
        <w:adjustRightInd w:val="0"/>
        <w:spacing w:line="360" w:lineRule="auto"/>
        <w:rPr>
          <w:b/>
          <w:sz w:val="24"/>
        </w:rPr>
      </w:pPr>
    </w:p>
    <w:p w14:paraId="4B17C480">
      <w:pPr>
        <w:autoSpaceDE w:val="0"/>
        <w:autoSpaceDN w:val="0"/>
        <w:adjustRightInd w:val="0"/>
        <w:spacing w:line="360" w:lineRule="auto"/>
        <w:rPr>
          <w:b/>
          <w:sz w:val="24"/>
        </w:rPr>
      </w:pPr>
    </w:p>
    <w:p w14:paraId="246590D7">
      <w:pPr>
        <w:spacing w:line="360" w:lineRule="auto"/>
        <w:ind w:firstLine="4080" w:firstLineChars="1700"/>
        <w:rPr>
          <w:sz w:val="24"/>
        </w:rPr>
      </w:pPr>
      <w:r>
        <w:rPr>
          <w:sz w:val="24"/>
        </w:rPr>
        <w:t>投标人名称：</w:t>
      </w:r>
    </w:p>
    <w:p w14:paraId="530A728C">
      <w:pPr>
        <w:spacing w:line="360" w:lineRule="auto"/>
        <w:ind w:firstLine="4080" w:firstLineChars="1700"/>
        <w:rPr>
          <w:sz w:val="24"/>
        </w:rPr>
      </w:pPr>
    </w:p>
    <w:p w14:paraId="3F75CD57">
      <w:pPr>
        <w:wordWrap w:val="0"/>
        <w:autoSpaceDE w:val="0"/>
        <w:autoSpaceDN w:val="0"/>
        <w:adjustRightInd w:val="0"/>
        <w:spacing w:line="360" w:lineRule="auto"/>
        <w:jc w:val="right"/>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D15E">
    <w:pPr>
      <w:pStyle w:val="8"/>
      <w:jc w:val="center"/>
      <w:rPr>
        <w:lang w:eastAsia="zh-CN"/>
      </w:rPr>
    </w:pPr>
    <w:r>
      <w:fldChar w:fldCharType="begin"/>
    </w:r>
    <w:r>
      <w:instrText xml:space="preserve"> PAGE   \* MERGEFORMAT </w:instrText>
    </w:r>
    <w:r>
      <w:fldChar w:fldCharType="separate"/>
    </w:r>
    <w: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EAC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8883">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694D">
    <w:pPr>
      <w:pStyle w:val="9"/>
      <w:jc w:val="both"/>
    </w:pPr>
    <w:r>
      <w:rPr>
        <w:rFonts w:hint="eastAsia"/>
      </w:rPr>
      <w:t>竞争性磋商文件                                                    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AC1A">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A952">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925C">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3E1DC"/>
    <w:multiLevelType w:val="singleLevel"/>
    <w:tmpl w:val="EC63E1DC"/>
    <w:lvl w:ilvl="0" w:tentative="0">
      <w:start w:val="7"/>
      <w:numFmt w:val="decimal"/>
      <w:suff w:val="nothing"/>
      <w:lvlText w:val="%1、"/>
      <w:lvlJc w:val="left"/>
    </w:lvl>
  </w:abstractNum>
  <w:abstractNum w:abstractNumId="1">
    <w:nsid w:val="00835A6B"/>
    <w:multiLevelType w:val="multilevel"/>
    <w:tmpl w:val="00835A6B"/>
    <w:lvl w:ilvl="0" w:tentative="0">
      <w:start w:val="7"/>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39C5EE71"/>
    <w:multiLevelType w:val="singleLevel"/>
    <w:tmpl w:val="39C5EE71"/>
    <w:lvl w:ilvl="0" w:tentative="0">
      <w:start w:val="1"/>
      <w:numFmt w:val="decimal"/>
      <w:suff w:val="nothing"/>
      <w:lvlText w:val="（%1）"/>
      <w:lvlJc w:val="left"/>
    </w:lvl>
  </w:abstractNum>
  <w:abstractNum w:abstractNumId="4">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1630"/>
    <w:rsid w:val="00002CE6"/>
    <w:rsid w:val="00003DC2"/>
    <w:rsid w:val="0000465D"/>
    <w:rsid w:val="0000587D"/>
    <w:rsid w:val="00006C1F"/>
    <w:rsid w:val="00006C4A"/>
    <w:rsid w:val="00007255"/>
    <w:rsid w:val="000102DA"/>
    <w:rsid w:val="00010440"/>
    <w:rsid w:val="00010A97"/>
    <w:rsid w:val="00010AE4"/>
    <w:rsid w:val="00012FB4"/>
    <w:rsid w:val="00015A31"/>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2055"/>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8586D"/>
    <w:rsid w:val="00090B02"/>
    <w:rsid w:val="00092154"/>
    <w:rsid w:val="00092918"/>
    <w:rsid w:val="0009299C"/>
    <w:rsid w:val="0009488E"/>
    <w:rsid w:val="000948A5"/>
    <w:rsid w:val="000954B1"/>
    <w:rsid w:val="00097E73"/>
    <w:rsid w:val="000A5A2D"/>
    <w:rsid w:val="000B0356"/>
    <w:rsid w:val="000B0CD7"/>
    <w:rsid w:val="000B3602"/>
    <w:rsid w:val="000B4838"/>
    <w:rsid w:val="000B5E84"/>
    <w:rsid w:val="000B7281"/>
    <w:rsid w:val="000B7881"/>
    <w:rsid w:val="000C09BE"/>
    <w:rsid w:val="000C0B39"/>
    <w:rsid w:val="000C0F85"/>
    <w:rsid w:val="000C112D"/>
    <w:rsid w:val="000D30EB"/>
    <w:rsid w:val="000D35F3"/>
    <w:rsid w:val="000D49CB"/>
    <w:rsid w:val="000D5829"/>
    <w:rsid w:val="000E2EE1"/>
    <w:rsid w:val="000E3BC3"/>
    <w:rsid w:val="000E742E"/>
    <w:rsid w:val="000E7F33"/>
    <w:rsid w:val="000F3200"/>
    <w:rsid w:val="0010029E"/>
    <w:rsid w:val="00101429"/>
    <w:rsid w:val="001027D3"/>
    <w:rsid w:val="001028AF"/>
    <w:rsid w:val="00103369"/>
    <w:rsid w:val="00103FE0"/>
    <w:rsid w:val="001042B0"/>
    <w:rsid w:val="0010439B"/>
    <w:rsid w:val="00107856"/>
    <w:rsid w:val="0010795D"/>
    <w:rsid w:val="00107EE5"/>
    <w:rsid w:val="001130D2"/>
    <w:rsid w:val="00117413"/>
    <w:rsid w:val="00121B2F"/>
    <w:rsid w:val="00122119"/>
    <w:rsid w:val="00122E9C"/>
    <w:rsid w:val="00122F92"/>
    <w:rsid w:val="001246CF"/>
    <w:rsid w:val="00125EC4"/>
    <w:rsid w:val="00126C9A"/>
    <w:rsid w:val="00131988"/>
    <w:rsid w:val="00131D20"/>
    <w:rsid w:val="00132A6D"/>
    <w:rsid w:val="00133434"/>
    <w:rsid w:val="00133BC4"/>
    <w:rsid w:val="001340B8"/>
    <w:rsid w:val="0013574E"/>
    <w:rsid w:val="00135BD8"/>
    <w:rsid w:val="0013674D"/>
    <w:rsid w:val="00136E22"/>
    <w:rsid w:val="00137FEB"/>
    <w:rsid w:val="00142E4E"/>
    <w:rsid w:val="0014308B"/>
    <w:rsid w:val="001527AA"/>
    <w:rsid w:val="00154503"/>
    <w:rsid w:val="00155482"/>
    <w:rsid w:val="001559C7"/>
    <w:rsid w:val="00156B04"/>
    <w:rsid w:val="00157026"/>
    <w:rsid w:val="00160174"/>
    <w:rsid w:val="00161BCD"/>
    <w:rsid w:val="001639F1"/>
    <w:rsid w:val="00166F6C"/>
    <w:rsid w:val="00167F61"/>
    <w:rsid w:val="00171513"/>
    <w:rsid w:val="0017160B"/>
    <w:rsid w:val="00171666"/>
    <w:rsid w:val="001720EF"/>
    <w:rsid w:val="00172A27"/>
    <w:rsid w:val="00182539"/>
    <w:rsid w:val="00183253"/>
    <w:rsid w:val="00184AAC"/>
    <w:rsid w:val="00190994"/>
    <w:rsid w:val="0019110D"/>
    <w:rsid w:val="00193261"/>
    <w:rsid w:val="00193FBE"/>
    <w:rsid w:val="00195D1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2A21"/>
    <w:rsid w:val="001D53D3"/>
    <w:rsid w:val="001D5812"/>
    <w:rsid w:val="001D613E"/>
    <w:rsid w:val="001D669D"/>
    <w:rsid w:val="001E1246"/>
    <w:rsid w:val="001E15A1"/>
    <w:rsid w:val="001E3B45"/>
    <w:rsid w:val="001E46CE"/>
    <w:rsid w:val="001E748F"/>
    <w:rsid w:val="001E75CB"/>
    <w:rsid w:val="001E7F28"/>
    <w:rsid w:val="001F09E1"/>
    <w:rsid w:val="001F24BE"/>
    <w:rsid w:val="001F6106"/>
    <w:rsid w:val="001F7F04"/>
    <w:rsid w:val="0020130B"/>
    <w:rsid w:val="002046E2"/>
    <w:rsid w:val="002047AE"/>
    <w:rsid w:val="00205334"/>
    <w:rsid w:val="00212D65"/>
    <w:rsid w:val="00214190"/>
    <w:rsid w:val="00215685"/>
    <w:rsid w:val="002167F2"/>
    <w:rsid w:val="002177D6"/>
    <w:rsid w:val="002246AA"/>
    <w:rsid w:val="00224DBB"/>
    <w:rsid w:val="00226205"/>
    <w:rsid w:val="00227291"/>
    <w:rsid w:val="002272BE"/>
    <w:rsid w:val="00227978"/>
    <w:rsid w:val="0023052B"/>
    <w:rsid w:val="00231587"/>
    <w:rsid w:val="00231993"/>
    <w:rsid w:val="00231A40"/>
    <w:rsid w:val="002325B3"/>
    <w:rsid w:val="00234E5A"/>
    <w:rsid w:val="00235BC9"/>
    <w:rsid w:val="00236454"/>
    <w:rsid w:val="002414B5"/>
    <w:rsid w:val="002430FA"/>
    <w:rsid w:val="00243539"/>
    <w:rsid w:val="00243DD1"/>
    <w:rsid w:val="00247DBA"/>
    <w:rsid w:val="00250B0E"/>
    <w:rsid w:val="00252A42"/>
    <w:rsid w:val="002551EE"/>
    <w:rsid w:val="00255AD9"/>
    <w:rsid w:val="00256085"/>
    <w:rsid w:val="00257619"/>
    <w:rsid w:val="00260C79"/>
    <w:rsid w:val="002617EA"/>
    <w:rsid w:val="002657C3"/>
    <w:rsid w:val="0026676D"/>
    <w:rsid w:val="00266A5C"/>
    <w:rsid w:val="00277697"/>
    <w:rsid w:val="0028203D"/>
    <w:rsid w:val="002827ED"/>
    <w:rsid w:val="00282A6A"/>
    <w:rsid w:val="00282A7B"/>
    <w:rsid w:val="00285B5B"/>
    <w:rsid w:val="002907F3"/>
    <w:rsid w:val="00291BD6"/>
    <w:rsid w:val="00291E0A"/>
    <w:rsid w:val="002933D2"/>
    <w:rsid w:val="0029370C"/>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1E"/>
    <w:rsid w:val="003606FC"/>
    <w:rsid w:val="003618EA"/>
    <w:rsid w:val="003624E8"/>
    <w:rsid w:val="00362E72"/>
    <w:rsid w:val="003640FA"/>
    <w:rsid w:val="00365B73"/>
    <w:rsid w:val="00366125"/>
    <w:rsid w:val="00367A4A"/>
    <w:rsid w:val="00367E37"/>
    <w:rsid w:val="003701FB"/>
    <w:rsid w:val="00370808"/>
    <w:rsid w:val="0037126B"/>
    <w:rsid w:val="00371F22"/>
    <w:rsid w:val="0037547B"/>
    <w:rsid w:val="0037688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D0B"/>
    <w:rsid w:val="003D2F45"/>
    <w:rsid w:val="003D6B53"/>
    <w:rsid w:val="003D6D88"/>
    <w:rsid w:val="003D7E7E"/>
    <w:rsid w:val="003E0680"/>
    <w:rsid w:val="003E0B3C"/>
    <w:rsid w:val="003E2928"/>
    <w:rsid w:val="003E4360"/>
    <w:rsid w:val="003E57EC"/>
    <w:rsid w:val="003E5900"/>
    <w:rsid w:val="003F2359"/>
    <w:rsid w:val="003F2703"/>
    <w:rsid w:val="00401391"/>
    <w:rsid w:val="0040243B"/>
    <w:rsid w:val="004042DB"/>
    <w:rsid w:val="0040458F"/>
    <w:rsid w:val="00405BA0"/>
    <w:rsid w:val="004107A8"/>
    <w:rsid w:val="004127C7"/>
    <w:rsid w:val="00415C41"/>
    <w:rsid w:val="0042146F"/>
    <w:rsid w:val="0042248F"/>
    <w:rsid w:val="00423141"/>
    <w:rsid w:val="00427605"/>
    <w:rsid w:val="004307B5"/>
    <w:rsid w:val="00431F35"/>
    <w:rsid w:val="0044068D"/>
    <w:rsid w:val="00441B38"/>
    <w:rsid w:val="00441D86"/>
    <w:rsid w:val="00442E1A"/>
    <w:rsid w:val="00444A5D"/>
    <w:rsid w:val="0045047E"/>
    <w:rsid w:val="00452545"/>
    <w:rsid w:val="00454A7F"/>
    <w:rsid w:val="004574DB"/>
    <w:rsid w:val="00460AB8"/>
    <w:rsid w:val="00462E9C"/>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A4BB8"/>
    <w:rsid w:val="004B1E88"/>
    <w:rsid w:val="004B5C68"/>
    <w:rsid w:val="004B67E1"/>
    <w:rsid w:val="004B787B"/>
    <w:rsid w:val="004C0FBF"/>
    <w:rsid w:val="004C1B34"/>
    <w:rsid w:val="004C2842"/>
    <w:rsid w:val="004C36C4"/>
    <w:rsid w:val="004C6D18"/>
    <w:rsid w:val="004C6D1B"/>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248F0"/>
    <w:rsid w:val="0053092B"/>
    <w:rsid w:val="00532673"/>
    <w:rsid w:val="00532705"/>
    <w:rsid w:val="005338A5"/>
    <w:rsid w:val="005340EB"/>
    <w:rsid w:val="00535954"/>
    <w:rsid w:val="00535C78"/>
    <w:rsid w:val="005374D6"/>
    <w:rsid w:val="00537F37"/>
    <w:rsid w:val="00540C6A"/>
    <w:rsid w:val="0054122F"/>
    <w:rsid w:val="00542D19"/>
    <w:rsid w:val="00545E39"/>
    <w:rsid w:val="00546CA8"/>
    <w:rsid w:val="00551F4A"/>
    <w:rsid w:val="00552949"/>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5F8A"/>
    <w:rsid w:val="005A769C"/>
    <w:rsid w:val="005B1BED"/>
    <w:rsid w:val="005B478C"/>
    <w:rsid w:val="005B4E6B"/>
    <w:rsid w:val="005B72B7"/>
    <w:rsid w:val="005C01BB"/>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C1E"/>
    <w:rsid w:val="005F4DEC"/>
    <w:rsid w:val="005F578D"/>
    <w:rsid w:val="005F7212"/>
    <w:rsid w:val="005F7BD9"/>
    <w:rsid w:val="00600C2A"/>
    <w:rsid w:val="00604CF6"/>
    <w:rsid w:val="0060524A"/>
    <w:rsid w:val="00605925"/>
    <w:rsid w:val="00607051"/>
    <w:rsid w:val="006102EF"/>
    <w:rsid w:val="0061678D"/>
    <w:rsid w:val="006240E8"/>
    <w:rsid w:val="00624F90"/>
    <w:rsid w:val="00625B37"/>
    <w:rsid w:val="0062612F"/>
    <w:rsid w:val="0062763C"/>
    <w:rsid w:val="0063158C"/>
    <w:rsid w:val="0063226A"/>
    <w:rsid w:val="006349C8"/>
    <w:rsid w:val="006402D7"/>
    <w:rsid w:val="00640411"/>
    <w:rsid w:val="00642723"/>
    <w:rsid w:val="00651D8B"/>
    <w:rsid w:val="00660213"/>
    <w:rsid w:val="00661A9A"/>
    <w:rsid w:val="00661AEF"/>
    <w:rsid w:val="006653AE"/>
    <w:rsid w:val="00666195"/>
    <w:rsid w:val="0067237A"/>
    <w:rsid w:val="00672E39"/>
    <w:rsid w:val="00674214"/>
    <w:rsid w:val="00675B0D"/>
    <w:rsid w:val="00677826"/>
    <w:rsid w:val="006800F5"/>
    <w:rsid w:val="00681702"/>
    <w:rsid w:val="00682371"/>
    <w:rsid w:val="0068274A"/>
    <w:rsid w:val="00683135"/>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D43"/>
    <w:rsid w:val="006C6E37"/>
    <w:rsid w:val="006C7678"/>
    <w:rsid w:val="006D3686"/>
    <w:rsid w:val="006D4ACA"/>
    <w:rsid w:val="006D6CAE"/>
    <w:rsid w:val="006D7EF7"/>
    <w:rsid w:val="006E3E83"/>
    <w:rsid w:val="006E7A03"/>
    <w:rsid w:val="006F1EB6"/>
    <w:rsid w:val="006F22B7"/>
    <w:rsid w:val="006F2CE2"/>
    <w:rsid w:val="006F3D1B"/>
    <w:rsid w:val="006F3FF5"/>
    <w:rsid w:val="006F5371"/>
    <w:rsid w:val="0070007C"/>
    <w:rsid w:val="00702764"/>
    <w:rsid w:val="00703129"/>
    <w:rsid w:val="0070364F"/>
    <w:rsid w:val="00703F2F"/>
    <w:rsid w:val="0070441B"/>
    <w:rsid w:val="007064F9"/>
    <w:rsid w:val="00707CC8"/>
    <w:rsid w:val="00711301"/>
    <w:rsid w:val="00711AD1"/>
    <w:rsid w:val="007120C8"/>
    <w:rsid w:val="00715B3C"/>
    <w:rsid w:val="00716479"/>
    <w:rsid w:val="00717441"/>
    <w:rsid w:val="00717458"/>
    <w:rsid w:val="007203AA"/>
    <w:rsid w:val="00720FC2"/>
    <w:rsid w:val="00721024"/>
    <w:rsid w:val="007253CC"/>
    <w:rsid w:val="007262AD"/>
    <w:rsid w:val="00727323"/>
    <w:rsid w:val="00730085"/>
    <w:rsid w:val="007314A4"/>
    <w:rsid w:val="0074076A"/>
    <w:rsid w:val="00744158"/>
    <w:rsid w:val="007445FC"/>
    <w:rsid w:val="00745154"/>
    <w:rsid w:val="0074587F"/>
    <w:rsid w:val="00747D00"/>
    <w:rsid w:val="007511CE"/>
    <w:rsid w:val="00757FFC"/>
    <w:rsid w:val="0076112C"/>
    <w:rsid w:val="00761FEC"/>
    <w:rsid w:val="00762DD0"/>
    <w:rsid w:val="00763029"/>
    <w:rsid w:val="00765671"/>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0261"/>
    <w:rsid w:val="007B17E8"/>
    <w:rsid w:val="007B2C07"/>
    <w:rsid w:val="007B3B03"/>
    <w:rsid w:val="007C1810"/>
    <w:rsid w:val="007C3CFF"/>
    <w:rsid w:val="007C50B4"/>
    <w:rsid w:val="007C5EE2"/>
    <w:rsid w:val="007C6375"/>
    <w:rsid w:val="007C6859"/>
    <w:rsid w:val="007C6959"/>
    <w:rsid w:val="007C76B6"/>
    <w:rsid w:val="007C7796"/>
    <w:rsid w:val="007D119D"/>
    <w:rsid w:val="007D2282"/>
    <w:rsid w:val="007D45C1"/>
    <w:rsid w:val="007E02CE"/>
    <w:rsid w:val="007E06D9"/>
    <w:rsid w:val="007E0DE4"/>
    <w:rsid w:val="007E10DB"/>
    <w:rsid w:val="007E3552"/>
    <w:rsid w:val="007E4106"/>
    <w:rsid w:val="007E4527"/>
    <w:rsid w:val="007E5B2A"/>
    <w:rsid w:val="007E6DC1"/>
    <w:rsid w:val="007E6EFA"/>
    <w:rsid w:val="007F1A37"/>
    <w:rsid w:val="007F5923"/>
    <w:rsid w:val="007F61C0"/>
    <w:rsid w:val="00800706"/>
    <w:rsid w:val="00802908"/>
    <w:rsid w:val="00803463"/>
    <w:rsid w:val="00803604"/>
    <w:rsid w:val="0080382B"/>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39A7"/>
    <w:rsid w:val="008376ED"/>
    <w:rsid w:val="00840B5F"/>
    <w:rsid w:val="008461FA"/>
    <w:rsid w:val="00846CEA"/>
    <w:rsid w:val="0084762E"/>
    <w:rsid w:val="00850744"/>
    <w:rsid w:val="00850C18"/>
    <w:rsid w:val="00852C77"/>
    <w:rsid w:val="008536CD"/>
    <w:rsid w:val="00853C1D"/>
    <w:rsid w:val="00854FEF"/>
    <w:rsid w:val="0085531E"/>
    <w:rsid w:val="008624FC"/>
    <w:rsid w:val="008631EA"/>
    <w:rsid w:val="008632C1"/>
    <w:rsid w:val="00870159"/>
    <w:rsid w:val="00870989"/>
    <w:rsid w:val="00873592"/>
    <w:rsid w:val="008735F2"/>
    <w:rsid w:val="00874E27"/>
    <w:rsid w:val="00875416"/>
    <w:rsid w:val="00876710"/>
    <w:rsid w:val="00876A6B"/>
    <w:rsid w:val="00877550"/>
    <w:rsid w:val="008808FA"/>
    <w:rsid w:val="00882574"/>
    <w:rsid w:val="00883398"/>
    <w:rsid w:val="008839FF"/>
    <w:rsid w:val="00886487"/>
    <w:rsid w:val="00893A33"/>
    <w:rsid w:val="008972CA"/>
    <w:rsid w:val="00897671"/>
    <w:rsid w:val="00897DF1"/>
    <w:rsid w:val="008A132D"/>
    <w:rsid w:val="008A28EF"/>
    <w:rsid w:val="008A34A6"/>
    <w:rsid w:val="008A377C"/>
    <w:rsid w:val="008A3856"/>
    <w:rsid w:val="008A4583"/>
    <w:rsid w:val="008A5A2F"/>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A9"/>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1B65"/>
    <w:rsid w:val="0091265E"/>
    <w:rsid w:val="00916AA0"/>
    <w:rsid w:val="00917A9D"/>
    <w:rsid w:val="0092061B"/>
    <w:rsid w:val="009210FB"/>
    <w:rsid w:val="00922F95"/>
    <w:rsid w:val="009235EF"/>
    <w:rsid w:val="009268E3"/>
    <w:rsid w:val="00933BB7"/>
    <w:rsid w:val="00934B2C"/>
    <w:rsid w:val="00934F8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01A"/>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57E7"/>
    <w:rsid w:val="009D63DF"/>
    <w:rsid w:val="009D6F98"/>
    <w:rsid w:val="009D721D"/>
    <w:rsid w:val="009D7D10"/>
    <w:rsid w:val="009D7F8F"/>
    <w:rsid w:val="009E2530"/>
    <w:rsid w:val="009E3B22"/>
    <w:rsid w:val="009E3D56"/>
    <w:rsid w:val="009E433C"/>
    <w:rsid w:val="009E4E67"/>
    <w:rsid w:val="009E4FFA"/>
    <w:rsid w:val="009F200A"/>
    <w:rsid w:val="009F5723"/>
    <w:rsid w:val="009F716B"/>
    <w:rsid w:val="009F75E3"/>
    <w:rsid w:val="009F7AA2"/>
    <w:rsid w:val="00A03B08"/>
    <w:rsid w:val="00A0402B"/>
    <w:rsid w:val="00A061D1"/>
    <w:rsid w:val="00A143D5"/>
    <w:rsid w:val="00A16412"/>
    <w:rsid w:val="00A17023"/>
    <w:rsid w:val="00A170DE"/>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41BB"/>
    <w:rsid w:val="00A55784"/>
    <w:rsid w:val="00A56E1E"/>
    <w:rsid w:val="00A6164B"/>
    <w:rsid w:val="00A620E0"/>
    <w:rsid w:val="00A62C23"/>
    <w:rsid w:val="00A653D3"/>
    <w:rsid w:val="00A6554D"/>
    <w:rsid w:val="00A66A22"/>
    <w:rsid w:val="00A6712C"/>
    <w:rsid w:val="00A67795"/>
    <w:rsid w:val="00A678A9"/>
    <w:rsid w:val="00A702D0"/>
    <w:rsid w:val="00A70318"/>
    <w:rsid w:val="00A7094B"/>
    <w:rsid w:val="00A71A73"/>
    <w:rsid w:val="00A73704"/>
    <w:rsid w:val="00A74039"/>
    <w:rsid w:val="00A7533B"/>
    <w:rsid w:val="00A75A21"/>
    <w:rsid w:val="00A76B93"/>
    <w:rsid w:val="00A76D49"/>
    <w:rsid w:val="00A77EE5"/>
    <w:rsid w:val="00A80A6B"/>
    <w:rsid w:val="00A812E0"/>
    <w:rsid w:val="00A8238F"/>
    <w:rsid w:val="00A824BE"/>
    <w:rsid w:val="00A85031"/>
    <w:rsid w:val="00A86173"/>
    <w:rsid w:val="00A93719"/>
    <w:rsid w:val="00A976DD"/>
    <w:rsid w:val="00AA0139"/>
    <w:rsid w:val="00AA3DB2"/>
    <w:rsid w:val="00AA3E09"/>
    <w:rsid w:val="00AA7823"/>
    <w:rsid w:val="00AB0A2C"/>
    <w:rsid w:val="00AB2538"/>
    <w:rsid w:val="00AB4344"/>
    <w:rsid w:val="00AC207C"/>
    <w:rsid w:val="00AC4539"/>
    <w:rsid w:val="00AC70BD"/>
    <w:rsid w:val="00AC719C"/>
    <w:rsid w:val="00AC7294"/>
    <w:rsid w:val="00AC7B0D"/>
    <w:rsid w:val="00AD0940"/>
    <w:rsid w:val="00AD262D"/>
    <w:rsid w:val="00AD3C7B"/>
    <w:rsid w:val="00AD50A5"/>
    <w:rsid w:val="00AD6676"/>
    <w:rsid w:val="00AD6B1F"/>
    <w:rsid w:val="00AD6FC2"/>
    <w:rsid w:val="00AD7D9F"/>
    <w:rsid w:val="00AD7F1A"/>
    <w:rsid w:val="00AE04C3"/>
    <w:rsid w:val="00AE4967"/>
    <w:rsid w:val="00AE59B1"/>
    <w:rsid w:val="00AF02B4"/>
    <w:rsid w:val="00AF1C29"/>
    <w:rsid w:val="00AF22B1"/>
    <w:rsid w:val="00AF23F1"/>
    <w:rsid w:val="00AF58AC"/>
    <w:rsid w:val="00B00489"/>
    <w:rsid w:val="00B01558"/>
    <w:rsid w:val="00B06B03"/>
    <w:rsid w:val="00B103FA"/>
    <w:rsid w:val="00B173DE"/>
    <w:rsid w:val="00B24BA8"/>
    <w:rsid w:val="00B27B45"/>
    <w:rsid w:val="00B43760"/>
    <w:rsid w:val="00B44868"/>
    <w:rsid w:val="00B45822"/>
    <w:rsid w:val="00B464D9"/>
    <w:rsid w:val="00B50B17"/>
    <w:rsid w:val="00B51E38"/>
    <w:rsid w:val="00B52A93"/>
    <w:rsid w:val="00B569A7"/>
    <w:rsid w:val="00B601BA"/>
    <w:rsid w:val="00B61CB3"/>
    <w:rsid w:val="00B62DE5"/>
    <w:rsid w:val="00B66E61"/>
    <w:rsid w:val="00B715F9"/>
    <w:rsid w:val="00B757D8"/>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815"/>
    <w:rsid w:val="00BB322C"/>
    <w:rsid w:val="00BB35D2"/>
    <w:rsid w:val="00BB37DB"/>
    <w:rsid w:val="00BB3E53"/>
    <w:rsid w:val="00BB6EB1"/>
    <w:rsid w:val="00BB756F"/>
    <w:rsid w:val="00BC6BB8"/>
    <w:rsid w:val="00BC7F5C"/>
    <w:rsid w:val="00BD3AC5"/>
    <w:rsid w:val="00BD4A1E"/>
    <w:rsid w:val="00BD4CE7"/>
    <w:rsid w:val="00BD59EA"/>
    <w:rsid w:val="00BD5CC5"/>
    <w:rsid w:val="00BD5F6D"/>
    <w:rsid w:val="00BD7EFF"/>
    <w:rsid w:val="00BE1D97"/>
    <w:rsid w:val="00BE2149"/>
    <w:rsid w:val="00BE3C72"/>
    <w:rsid w:val="00BE6359"/>
    <w:rsid w:val="00BE699B"/>
    <w:rsid w:val="00BE762D"/>
    <w:rsid w:val="00BF00B4"/>
    <w:rsid w:val="00BF15A5"/>
    <w:rsid w:val="00BF2033"/>
    <w:rsid w:val="00BF29A9"/>
    <w:rsid w:val="00BF75E7"/>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465C2"/>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6F04"/>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4A91"/>
    <w:rsid w:val="00CF4B78"/>
    <w:rsid w:val="00CF6148"/>
    <w:rsid w:val="00CF69F9"/>
    <w:rsid w:val="00CF7CEA"/>
    <w:rsid w:val="00D041B7"/>
    <w:rsid w:val="00D06D8E"/>
    <w:rsid w:val="00D06ED2"/>
    <w:rsid w:val="00D105A8"/>
    <w:rsid w:val="00D111F0"/>
    <w:rsid w:val="00D132FC"/>
    <w:rsid w:val="00D14CF5"/>
    <w:rsid w:val="00D17690"/>
    <w:rsid w:val="00D17831"/>
    <w:rsid w:val="00D20501"/>
    <w:rsid w:val="00D21214"/>
    <w:rsid w:val="00D2143C"/>
    <w:rsid w:val="00D2528A"/>
    <w:rsid w:val="00D2681B"/>
    <w:rsid w:val="00D27BF9"/>
    <w:rsid w:val="00D304DA"/>
    <w:rsid w:val="00D32050"/>
    <w:rsid w:val="00D3318E"/>
    <w:rsid w:val="00D33B6D"/>
    <w:rsid w:val="00D34C91"/>
    <w:rsid w:val="00D35853"/>
    <w:rsid w:val="00D37450"/>
    <w:rsid w:val="00D40300"/>
    <w:rsid w:val="00D40B32"/>
    <w:rsid w:val="00D40CD0"/>
    <w:rsid w:val="00D418D5"/>
    <w:rsid w:val="00D42245"/>
    <w:rsid w:val="00D428B9"/>
    <w:rsid w:val="00D44D23"/>
    <w:rsid w:val="00D46E63"/>
    <w:rsid w:val="00D47766"/>
    <w:rsid w:val="00D52982"/>
    <w:rsid w:val="00D5316B"/>
    <w:rsid w:val="00D53D3C"/>
    <w:rsid w:val="00D54072"/>
    <w:rsid w:val="00D561B4"/>
    <w:rsid w:val="00D56210"/>
    <w:rsid w:val="00D563AD"/>
    <w:rsid w:val="00D61E7A"/>
    <w:rsid w:val="00D631B3"/>
    <w:rsid w:val="00D63C00"/>
    <w:rsid w:val="00D64A44"/>
    <w:rsid w:val="00D7203F"/>
    <w:rsid w:val="00D72269"/>
    <w:rsid w:val="00D7417C"/>
    <w:rsid w:val="00D74DF1"/>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B3C"/>
    <w:rsid w:val="00DB2DDA"/>
    <w:rsid w:val="00DB51CC"/>
    <w:rsid w:val="00DB5613"/>
    <w:rsid w:val="00DB7EAA"/>
    <w:rsid w:val="00DC26B7"/>
    <w:rsid w:val="00DC54F1"/>
    <w:rsid w:val="00DC5646"/>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36868"/>
    <w:rsid w:val="00E4205F"/>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45F9"/>
    <w:rsid w:val="00E754CD"/>
    <w:rsid w:val="00E76994"/>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0D7C"/>
    <w:rsid w:val="00F26F01"/>
    <w:rsid w:val="00F303C7"/>
    <w:rsid w:val="00F3205D"/>
    <w:rsid w:val="00F331A5"/>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3B84"/>
    <w:rsid w:val="00FB53CD"/>
    <w:rsid w:val="00FB5BF9"/>
    <w:rsid w:val="00FC19F7"/>
    <w:rsid w:val="00FC2283"/>
    <w:rsid w:val="00FC2E0F"/>
    <w:rsid w:val="00FC32F7"/>
    <w:rsid w:val="00FC3956"/>
    <w:rsid w:val="00FC3B78"/>
    <w:rsid w:val="00FC507E"/>
    <w:rsid w:val="00FC65D8"/>
    <w:rsid w:val="00FD5A07"/>
    <w:rsid w:val="00FE0C44"/>
    <w:rsid w:val="00FE0F02"/>
    <w:rsid w:val="00FE105E"/>
    <w:rsid w:val="00FE1ED1"/>
    <w:rsid w:val="00FE263C"/>
    <w:rsid w:val="00FE4AF0"/>
    <w:rsid w:val="00FE51C8"/>
    <w:rsid w:val="00FE5CD2"/>
    <w:rsid w:val="00FE5F10"/>
    <w:rsid w:val="00FF0752"/>
    <w:rsid w:val="00FF1710"/>
    <w:rsid w:val="00FF373D"/>
    <w:rsid w:val="00FF4F0F"/>
    <w:rsid w:val="00FF72F4"/>
    <w:rsid w:val="00FF794A"/>
    <w:rsid w:val="68E9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unhideWhenUsed/>
    <w:qFormat/>
    <w:uiPriority w:val="99"/>
    <w:pPr>
      <w:jc w:val="left"/>
    </w:pPr>
  </w:style>
  <w:style w:type="paragraph" w:styleId="5">
    <w:name w:val="Body Text"/>
    <w:basedOn w:val="1"/>
    <w:link w:val="73"/>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uiPriority w:val="99"/>
    <w:pPr>
      <w:spacing w:after="120" w:line="480" w:lineRule="auto"/>
    </w:pPr>
  </w:style>
  <w:style w:type="paragraph" w:styleId="1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uiPriority w:val="99"/>
    <w:rPr>
      <w:rFonts w:ascii="Times New Roman" w:hAnsi="Times New Roman"/>
      <w:kern w:val="2"/>
      <w:sz w:val="21"/>
    </w:rPr>
  </w:style>
  <w:style w:type="character" w:customStyle="1" w:styleId="72">
    <w:name w:val="批注文字 Char"/>
    <w:basedOn w:val="18"/>
    <w:link w:val="4"/>
    <w:qFormat/>
    <w:uiPriority w:val="99"/>
    <w:rPr>
      <w:rFonts w:ascii="Times New Roman" w:hAnsi="Times New Roman"/>
      <w:kern w:val="2"/>
      <w:sz w:val="21"/>
    </w:rPr>
  </w:style>
  <w:style w:type="character" w:customStyle="1" w:styleId="73">
    <w:name w:val="正文文本 Char"/>
    <w:basedOn w:val="18"/>
    <w:link w:val="5"/>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F7FB0-13C3-4173-ADF5-8CE46DDF7091}">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78</Pages>
  <Words>6684</Words>
  <Characters>7449</Characters>
  <Lines>293</Lines>
  <Paragraphs>82</Paragraphs>
  <TotalTime>91</TotalTime>
  <ScaleCrop>false</ScaleCrop>
  <LinksUpToDate>false</LinksUpToDate>
  <CharactersWithSpaces>7525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2026-04-09T07:55:00Z</dcterms:created>
  <dc:creator>未定义</dc:creator>
  <cp:lastModifiedBy>老何</cp:lastModifiedBy>
  <cp:lastPrinted>2015-08-04T03:01:00Z</cp:lastPrinted>
  <dcterms:modified xsi:type="dcterms:W3CDTF">2026-04-22T09:51:31Z</dcterms:modified>
  <dc:title>2015年天津市政府债券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eyJoZGlkIjoiZDUyYjk0MmFjMGIxODRiOWQ2OGRmM2JiYzg4MTc5YzQiLCJ1c2VySWQiOiI0NTM0NjY1OTEifQ==</vt:lpwstr>
  </property>
  <property fmtid="{D5CDD505-2E9C-101B-9397-08002B2CF9AE}" pid="4" name="ICV">
    <vt:lpwstr>9115260DAFFF46C594650AE6D864E469_12</vt:lpwstr>
  </property>
</Properties>
</file>